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7F1" w:rsidRDefault="00E52DAA">
      <w:pPr>
        <w:pStyle w:val="a4"/>
        <w:spacing w:line="580" w:lineRule="atLeast"/>
        <w:sectPr w:rsidR="00CB57F1">
          <w:headerReference w:type="default" r:id="rId8"/>
          <w:footerReference w:type="default" r:id="rId9"/>
          <w:pgSz w:w="11900" w:h="16840"/>
          <w:pgMar w:top="964" w:right="680" w:bottom="1786" w:left="3600" w:header="720" w:footer="864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251999</wp:posOffset>
                </wp:positionH>
                <wp:positionV relativeFrom="page">
                  <wp:posOffset>2411999</wp:posOffset>
                </wp:positionV>
                <wp:extent cx="1706401" cy="1"/>
                <wp:effectExtent l="0" t="0" r="0" b="0"/>
                <wp:wrapThrough wrapText="bothSides" distL="152400" distR="152400">
                  <wp:wrapPolygon edited="1">
                    <wp:start x="0" y="0"/>
                    <wp:lineTo x="21602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6401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9.85pt,189.9pt" to="154.2pt,189.9pt" wrapcoords="-8 0 21594 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" strokecolor="white" strokeweight="1pt">
                <v:stroke miterlimit="4" joinstyle="miter"/>
                <w10:wrap type="through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128740</wp:posOffset>
            </wp:positionH>
            <wp:positionV relativeFrom="page">
              <wp:posOffset>162668</wp:posOffset>
            </wp:positionV>
            <wp:extent cx="7379647" cy="1045775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山西0626jpeg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462" t="1339"/>
                    <a:stretch>
                      <a:fillRect/>
                    </a:stretch>
                  </pic:blipFill>
                  <pic:spPr>
                    <a:xfrm>
                      <a:off x="0" y="0"/>
                      <a:ext cx="7379647" cy="104577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B57F1" w:rsidRDefault="005D071E">
      <w:pPr>
        <w:pStyle w:val="a5"/>
        <w:sectPr w:rsidR="00CB57F1">
          <w:pgSz w:w="11900" w:h="16840"/>
          <w:pgMar w:top="964" w:right="680" w:bottom="1786" w:left="360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90A9715" wp14:editId="6652CB08">
                <wp:simplePos x="0" y="0"/>
                <wp:positionH relativeFrom="page">
                  <wp:posOffset>246380</wp:posOffset>
                </wp:positionH>
                <wp:positionV relativeFrom="page">
                  <wp:posOffset>3784600</wp:posOffset>
                </wp:positionV>
                <wp:extent cx="7061835" cy="6717030"/>
                <wp:effectExtent l="0" t="0" r="5715" b="762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835" cy="67170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ED227"/>
                            </a:gs>
                            <a:gs pos="100000">
                              <a:srgbClr val="DDA40D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91172" w:rsidRPr="0041542C" w:rsidRDefault="00891172" w:rsidP="00891172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b/>
                                <w:color w:val="000000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1"/>
                              </w:rPr>
                              <w:t>專案行程安排：</w:t>
                            </w:r>
                          </w:p>
                          <w:p w:rsidR="00891172" w:rsidRPr="0041542C" w:rsidRDefault="00891172" w:rsidP="00891172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b/>
                                <w:color w:val="587A3C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</w:rPr>
                              <w:t>6/26：桃園／太原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87A3C"/>
                                <w:sz w:val="20"/>
                                <w:szCs w:val="21"/>
                                <w:lang w:val="de-DE"/>
                              </w:rPr>
                              <w:t>BR 726  09:20 /12:40</w:t>
                            </w:r>
                          </w:p>
                          <w:p w:rsidR="00891172" w:rsidRPr="0041542C" w:rsidRDefault="00891172" w:rsidP="00891172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今日由桃園機場第二航廈搭乘長榮航空班機飛往【太原】，太原市，簡稱並，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古稱晉陽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別稱並州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，中部地區重要的中心城市，歷史悠久的文化古都。抵達後乘車前往【</w:t>
                            </w:r>
                            <w:hyperlink r:id="rId11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0"/>
                                  <w:szCs w:val="21"/>
                                </w:rPr>
                                <w:t>晉祠</w:t>
                              </w:r>
                            </w:hyperlink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】原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為晉王祠(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ja-JP"/>
                              </w:rPr>
                              <w:t>唐叔虞祠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)，為紀念晉(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汾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)王及母後</w:t>
                            </w:r>
                            <w:hyperlink r:id="rId12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0"/>
                                  <w:szCs w:val="21"/>
                                  <w:lang w:val="ja-JP"/>
                                </w:rPr>
                                <w:t>邑薑</w:t>
                              </w:r>
                            </w:hyperlink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而興建。位於山西太原市西南</w:t>
                            </w:r>
                            <w:hyperlink r:id="rId13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0"/>
                                  <w:szCs w:val="21"/>
                                  <w:lang w:val="ja-JP"/>
                                </w:rPr>
                                <w:t>懸甕</w:t>
                              </w:r>
                              <w:proofErr w:type="gramStart"/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0"/>
                                  <w:szCs w:val="21"/>
                                  <w:lang w:val="ja-JP"/>
                                </w:rPr>
                                <w:t>山</w:t>
                              </w:r>
                            </w:hyperlink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麓的晉水之濱，祠內有幾十座古建築，環境幽雅舒適，風景優美秀麗，極具漢族文化特色，素以雄偉的建築群、高超的塑像藝術聞名於世。是集中國古代祭祀建築、園林、雕塑、壁畫、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碑刻藝術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為一體的唯一而珍貴的歷史文化遺產，也是世界建築、園林、雕刻藝術中心。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難老泉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、侍女像、聖母像被譽為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</w:rPr>
                              <w:t>”</w:t>
                            </w:r>
                            <w:proofErr w:type="gramEnd"/>
                            <w:r w:rsidRPr="0041542C">
                              <w:rPr>
                                <w:rStyle w:val="Hyperlink0"/>
                                <w:rFonts w:ascii="微軟正黑體" w:eastAsia="微軟正黑體" w:hAnsi="微軟正黑體"/>
                                <w:sz w:val="20"/>
                                <w:szCs w:val="21"/>
                              </w:rPr>
                              <w:fldChar w:fldCharType="begin"/>
                            </w:r>
                            <w:r w:rsidRPr="0041542C">
                              <w:rPr>
                                <w:rStyle w:val="Hyperlink0"/>
                                <w:rFonts w:ascii="微軟正黑體" w:eastAsia="微軟正黑體" w:hAnsi="微軟正黑體" w:cs="Heiti TC Medium"/>
                                <w:sz w:val="20"/>
                                <w:szCs w:val="21"/>
                              </w:rPr>
                              <w:instrText xml:space="preserve"> HYPERLINK "http://bai"</w:instrText>
                            </w:r>
                            <w:r w:rsidRPr="0041542C">
                              <w:rPr>
                                <w:rStyle w:val="Hyperlink0"/>
                                <w:rFonts w:ascii="微軟正黑體" w:eastAsia="微軟正黑體" w:hAnsi="微軟正黑體"/>
                                <w:sz w:val="20"/>
                                <w:szCs w:val="21"/>
                              </w:rPr>
                              <w:fldChar w:fldCharType="separate"/>
                            </w:r>
                            <w:r w:rsidRPr="0041542C">
                              <w:rPr>
                                <w:rStyle w:val="Hyperlink0"/>
                                <w:rFonts w:ascii="微軟正黑體" w:eastAsia="微軟正黑體" w:hAnsi="微軟正黑體"/>
                                <w:sz w:val="20"/>
                                <w:szCs w:val="21"/>
                              </w:rPr>
                              <w:t>晉祠三絕</w:t>
                            </w:r>
                            <w:r w:rsidRPr="0041542C">
                              <w:rPr>
                                <w:rFonts w:ascii="微軟正黑體" w:eastAsia="微軟正黑體" w:hAnsi="微軟正黑體" w:cs="Heiti TC Medium"/>
                                <w:color w:val="000000"/>
                                <w:sz w:val="20"/>
                                <w:szCs w:val="21"/>
                              </w:rPr>
                              <w:fldChar w:fldCharType="end"/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</w:rPr>
                              <w:t>”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:rsidR="00891172" w:rsidRPr="0041542C" w:rsidRDefault="00891172" w:rsidP="00891172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194F6D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非來不可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</w:rPr>
                              <w:t>★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【晉祠】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初到太原的人，不去參觀晉祠，猶如外國友人到北京未去遊覽紫禁城那樣遺憾。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</w:rPr>
                              <w:t>”</w:t>
                            </w:r>
                          </w:p>
                          <w:p w:rsidR="00891172" w:rsidRPr="0041542C" w:rsidRDefault="00891172" w:rsidP="00891172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</w:rPr>
                              <w:t>▲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餐食：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早餐/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ｘ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 xml:space="preserve">午餐/機上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晚餐/飯店內用餐</w:t>
                            </w:r>
                          </w:p>
                          <w:p w:rsidR="00DD00D8" w:rsidRPr="0041542C" w:rsidRDefault="00891172" w:rsidP="0041542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</w:rPr>
                              <w:t>▲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ja-JP"/>
                              </w:rPr>
                              <w:t>住　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ja-JP"/>
                              </w:rPr>
                              <w:t>：</w:t>
                            </w:r>
                            <w:hyperlink r:id="rId14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0"/>
                                  <w:szCs w:val="21"/>
                                </w:rPr>
                                <w:t>太原凱賓斯基飯店</w:t>
                              </w:r>
                            </w:hyperlink>
                          </w:p>
                          <w:p w:rsidR="00891172" w:rsidRPr="0041542C" w:rsidRDefault="00891172" w:rsidP="0041542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b/>
                                <w:color w:val="000000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</w:rPr>
                              <w:t>6/27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  <w:lang w:val="zh-CN"/>
                              </w:rPr>
                              <w:t>：太原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0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</w:rPr>
                              <w:t>(180KM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</w:rPr>
                              <w:t>2.5H)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  <w:lang w:val="ja-JP"/>
                              </w:rPr>
                              <w:t>五台【佛光寺】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0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</w:rPr>
                              <w:t>(180KM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</w:rPr>
                              <w:t>2.5H)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0"/>
                                <w:szCs w:val="21"/>
                                <w:lang w:val="ja-JP"/>
                              </w:rPr>
                              <w:t>繁峙【秘魔岩秘魔寺、岩山寺】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1"/>
                                <w:lang w:val="ja-JP"/>
                              </w:rPr>
                              <w:t xml:space="preserve">     </w:t>
                            </w:r>
                          </w:p>
                          <w:p w:rsidR="00891172" w:rsidRPr="0041542C" w:rsidRDefault="00891172" w:rsidP="0041542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FF0000"/>
                                <w:sz w:val="20"/>
                                <w:szCs w:val="21"/>
                              </w:rPr>
                              <w:t>★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今日主題遊：</w:t>
                            </w:r>
                          </w:p>
                          <w:p w:rsidR="00891172" w:rsidRPr="0041542C" w:rsidRDefault="00891172" w:rsidP="0041542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194F6D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佛光寺：佛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光寺東大殿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是我國現存唐代木結構建築中規模最大、保存最完整的一座。1937年，著名建築學家梁思成和夫人林徽因發現了佛光寺，打破了日本學者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中國大地上沒有唐朝及其以前木結構建築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</w:rPr>
                              <w:t>”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的斷言，稱它為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中國第一國寶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</w:rPr>
                              <w:t>”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:rsidR="00891172" w:rsidRPr="0041542C" w:rsidRDefault="00891172" w:rsidP="0041542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194F6D"/>
                                <w:sz w:val="20"/>
                                <w:szCs w:val="21"/>
                              </w:rPr>
                            </w:pP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秘魔岩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：創建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于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北齊，唐宋時聲譽大振，聞名全國，在佛教界享有盛名。特別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是秘魔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岩的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  <w:lang w:val="ja-JP"/>
                              </w:rPr>
                              <w:t>龍洞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</w:rPr>
                              <w:t>”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，是佛教徒到五臺山必須朝拜之地，有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朝五臺山，不朝龍洞，只朝了半座山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</w:rPr>
                              <w:t>”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的說法。</w:t>
                            </w:r>
                          </w:p>
                          <w:p w:rsidR="00891172" w:rsidRPr="0041542C" w:rsidRDefault="00891172" w:rsidP="0041542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194F6D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岩山寺：岩山寺殿內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四壁滿繪壁畫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，是金大定七年（1167）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御前承應畫匠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194F6D"/>
                                <w:sz w:val="20"/>
                                <w:szCs w:val="21"/>
                              </w:rPr>
                              <w:t>”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王逵父子所作。據壁畫的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題記和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碑文記載，這位元皇帝身邊的老畫工，奉命來到五臺山岩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山寺用了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194F6D"/>
                                <w:sz w:val="20"/>
                                <w:szCs w:val="21"/>
                              </w:rPr>
                              <w:t>整整十年時間，給我們留下了這一壁畫藝術珍品。</w:t>
                            </w:r>
                          </w:p>
                          <w:p w:rsidR="00DD00D8" w:rsidRPr="0041542C" w:rsidRDefault="00891172" w:rsidP="0041542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0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酒店早餐後，前往參觀【</w:t>
                            </w:r>
                            <w:hyperlink r:id="rId15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0"/>
                                  <w:szCs w:val="21"/>
                                  <w:lang w:val="ja-JP"/>
                                </w:rPr>
                                <w:t>佛光寺</w:t>
                              </w:r>
                            </w:hyperlink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】位於山西省五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臺縣豆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村鎮佛光村，正殿建於唐大中十一年，是中國現存第二古老的木結構建築，僅次於五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臺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縣南禪寺大殿。佛光寺大殿是中國現代最早發現的唐代木結構建築，其內還有唐代塑像、壁畫和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墨書題記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，集四大唐代遺物於一身，因此被建築學家梁思成稱為「中國第一國寶」。唐朝時期曾是五臺山「十大寺」之一，法興禪師在寺內興建了高達三十二米的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彌勒大閣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。唐武宗會昌五年（ 845</w:t>
                            </w:r>
                            <w:bookmarkStart w:id="0" w:name="_GoBack"/>
                            <w:bookmarkEnd w:id="0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年），大舉滅佛，佛光寺因此被毀，僅一座祖師塔倖存。847年，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唐宣宗李忱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繼位，佛教再興，佛光寺得以重建，大殿即此時在原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彌勒大閣遺址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上重建。【秘魔寺】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秘魔岩又名秘魔寺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，因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唐朝秘魔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和尚在此講經說法而得名，創建於北齊，唐宋時聲譽大振，聞名全國，在佛教界享有盛名。特別是～的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ja-JP"/>
                              </w:rPr>
                              <w:t>龍洞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0"/>
                                <w:szCs w:val="21"/>
                              </w:rPr>
                              <w:t>”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de-DE"/>
                              </w:rPr>
                              <w:t>，是佛教徒到五臺山必須朝拜之地，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de-DE"/>
                              </w:rPr>
                              <w:t>北麓天岩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de-DE"/>
                              </w:rPr>
                              <w:t>村</w:t>
                            </w:r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(</w:t>
                            </w:r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zh-CN"/>
                              </w:rPr>
                              <w:t>離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zh-CN"/>
                              </w:rPr>
                              <w:t>中虎峪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  <w:lang w:val="zh-CN"/>
                              </w:rPr>
                              <w:t>相近</w:t>
                            </w:r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)。創建於金正隆三年(1158年)，元、明、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清屢有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修葺。岩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山寺坐北朝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南，平面呈不規則長方形。寺內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正殿已毀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，現存建築主要有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南殿三間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，東西配殿各三間，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其他殿四間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，禪房三間，垂花門一座，鐘樓一座兼做山門。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除南殿外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其餘均為晚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清到民間年間的建築。寺內青松鬱鬱，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古殿峻峨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，壯觀幽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謐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，</w:t>
                            </w:r>
                            <w:proofErr w:type="gramStart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仿佛鑲於山野</w:t>
                            </w:r>
                            <w:proofErr w:type="gramEnd"/>
                            <w:r w:rsidR="00DD00D8"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1"/>
                              </w:rPr>
                              <w:t>的璀璨明珠。</w:t>
                            </w:r>
                          </w:p>
                          <w:p w:rsidR="008F1C1B" w:rsidRPr="008F1C1B" w:rsidRDefault="008F1C1B" w:rsidP="00891172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contextualSpacing/>
                              <w:jc w:val="left"/>
                              <w:rPr>
                                <w:rFonts w:ascii="Heiti TC Medium" w:eastAsiaTheme="minorEastAsia" w:hAnsi="Heiti TC Medium" w:cs="Heiti TC Medium"/>
                                <w:b/>
                                <w:color w:val="000000"/>
                                <w:sz w:val="20"/>
                                <w:szCs w:val="18"/>
                              </w:rPr>
                            </w:pPr>
                          </w:p>
                          <w:p w:rsidR="00CB57F1" w:rsidRPr="008F1C1B" w:rsidRDefault="00CB57F1" w:rsidP="008F1C1B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240" w:lineRule="exact"/>
                              <w:ind w:leftChars="50" w:left="120" w:rightChars="50" w:right="120"/>
                              <w:jc w:val="left"/>
                              <w:rPr>
                                <w:rFonts w:ascii="Heiti TC Medium" w:eastAsia="Heiti TC Medium" w:hAnsi="Heiti TC Medium" w:cs="Heiti TC Medium" w:hint="default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12700" tIns="12700" rIns="12700" bIns="12700" numCol="1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19.4pt;margin-top:298pt;width:556.05pt;height:528.9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" fillcolor="#fed227" stroked="f" strokeweight="1pt">
                <v:fill color2="#dda40d" rotate="t" focus="100%" type="gradient">
                  <o:fill v:ext="view" type="gradientUnscaled"/>
                </v:fill>
                <v:stroke miterlimit="4"/>
                <v:textbox inset="1pt,1pt,1pt,1pt">
                  <w:txbxContent>
                    <w:p w:rsidR="00891172" w:rsidRPr="0041542C" w:rsidRDefault="00891172" w:rsidP="00891172">
                      <w:pPr>
                        <w:pStyle w:val="a7"/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b/>
                          <w:color w:val="000000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b/>
                          <w:color w:val="000000"/>
                          <w:sz w:val="20"/>
                          <w:szCs w:val="21"/>
                        </w:rPr>
                        <w:t>專案行程安排：</w:t>
                      </w:r>
                    </w:p>
                    <w:p w:rsidR="00891172" w:rsidRPr="0041542C" w:rsidRDefault="00891172" w:rsidP="00891172">
                      <w:pPr>
                        <w:pStyle w:val="a7"/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b/>
                          <w:color w:val="587A3C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</w:rPr>
                        <w:t>6/26：桃園／太原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87A3C"/>
                          <w:sz w:val="20"/>
                          <w:szCs w:val="21"/>
                          <w:lang w:val="de-DE"/>
                        </w:rPr>
                        <w:t>BR 726  09:20 /12:40</w:t>
                      </w:r>
                    </w:p>
                    <w:p w:rsidR="00891172" w:rsidRPr="0041542C" w:rsidRDefault="00891172" w:rsidP="00891172">
                      <w:pPr>
                        <w:pStyle w:val="a7"/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今日由桃園機場第二航廈搭乘長榮航空班機飛往【太原】，太原市，簡稱並，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古稱晉陽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別稱並州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，中部地區重要的中心城市，歷史悠久的文化古都。抵達後乘車前往【</w:t>
                      </w:r>
                      <w:hyperlink r:id="rId16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0"/>
                            <w:szCs w:val="21"/>
                          </w:rPr>
                          <w:t>晉祠</w:t>
                        </w:r>
                      </w:hyperlink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】原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為晉王祠(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ja-JP"/>
                        </w:rPr>
                        <w:t>唐叔虞祠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)，為紀念晉(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汾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)王及母後</w:t>
                      </w:r>
                      <w:hyperlink r:id="rId17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0"/>
                            <w:szCs w:val="21"/>
                            <w:lang w:val="ja-JP"/>
                          </w:rPr>
                          <w:t>邑薑</w:t>
                        </w:r>
                      </w:hyperlink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而興建。位於山西太原市西南</w:t>
                      </w:r>
                      <w:hyperlink r:id="rId18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0"/>
                            <w:szCs w:val="21"/>
                            <w:lang w:val="ja-JP"/>
                          </w:rPr>
                          <w:t>懸甕</w:t>
                        </w:r>
                        <w:proofErr w:type="gramStart"/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0"/>
                            <w:szCs w:val="21"/>
                            <w:lang w:val="ja-JP"/>
                          </w:rPr>
                          <w:t>山</w:t>
                        </w:r>
                      </w:hyperlink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麓的晉水之濱，祠內有幾十座古建築，環境幽雅舒適，風景優美秀麗，極具漢族文化特色，素以雄偉的建築群、高超的塑像藝術聞名於世。是集中國古代祭祀建築、園林、雕塑、壁畫、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碑刻藝術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為一體的唯一而珍貴的歷史文化遺產，也是世界建築、園林、雕刻藝術中心。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難老泉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、侍女像、聖母像被譽為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</w:rPr>
                        <w:t>”</w:t>
                      </w:r>
                      <w:proofErr w:type="gramEnd"/>
                      <w:r w:rsidRPr="0041542C">
                        <w:rPr>
                          <w:rStyle w:val="Hyperlink0"/>
                          <w:rFonts w:ascii="微軟正黑體" w:eastAsia="微軟正黑體" w:hAnsi="微軟正黑體"/>
                          <w:sz w:val="20"/>
                          <w:szCs w:val="21"/>
                        </w:rPr>
                        <w:fldChar w:fldCharType="begin"/>
                      </w:r>
                      <w:r w:rsidRPr="0041542C">
                        <w:rPr>
                          <w:rStyle w:val="Hyperlink0"/>
                          <w:rFonts w:ascii="微軟正黑體" w:eastAsia="微軟正黑體" w:hAnsi="微軟正黑體" w:cs="Heiti TC Medium"/>
                          <w:sz w:val="20"/>
                          <w:szCs w:val="21"/>
                        </w:rPr>
                        <w:instrText xml:space="preserve"> HYPERLINK "http://bai"</w:instrText>
                      </w:r>
                      <w:r w:rsidRPr="0041542C">
                        <w:rPr>
                          <w:rStyle w:val="Hyperlink0"/>
                          <w:rFonts w:ascii="微軟正黑體" w:eastAsia="微軟正黑體" w:hAnsi="微軟正黑體"/>
                          <w:sz w:val="20"/>
                          <w:szCs w:val="21"/>
                        </w:rPr>
                        <w:fldChar w:fldCharType="separate"/>
                      </w:r>
                      <w:r w:rsidRPr="0041542C">
                        <w:rPr>
                          <w:rStyle w:val="Hyperlink0"/>
                          <w:rFonts w:ascii="微軟正黑體" w:eastAsia="微軟正黑體" w:hAnsi="微軟正黑體"/>
                          <w:sz w:val="20"/>
                          <w:szCs w:val="21"/>
                        </w:rPr>
                        <w:t>晉祠三絕</w:t>
                      </w:r>
                      <w:r w:rsidRPr="0041542C">
                        <w:rPr>
                          <w:rFonts w:ascii="微軟正黑體" w:eastAsia="微軟正黑體" w:hAnsi="微軟正黑體" w:cs="Heiti TC Medium"/>
                          <w:color w:val="000000"/>
                          <w:sz w:val="20"/>
                          <w:szCs w:val="21"/>
                        </w:rPr>
                        <w:fldChar w:fldCharType="end"/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</w:rPr>
                        <w:t>”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。</w:t>
                      </w:r>
                    </w:p>
                    <w:p w:rsidR="00891172" w:rsidRPr="0041542C" w:rsidRDefault="00891172" w:rsidP="00891172">
                      <w:pPr>
                        <w:pStyle w:val="a7"/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194F6D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非來不可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</w:rPr>
                        <w:t>★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【晉祠】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初到太原的人，不去參觀晉祠，猶如外國友人到北京未去遊覽紫禁城那樣遺憾。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</w:rPr>
                        <w:t>”</w:t>
                      </w:r>
                    </w:p>
                    <w:p w:rsidR="00891172" w:rsidRPr="0041542C" w:rsidRDefault="00891172" w:rsidP="00891172">
                      <w:pPr>
                        <w:pStyle w:val="a7"/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</w:rPr>
                        <w:t>▲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餐食：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早餐/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ｘ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 xml:space="preserve">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 xml:space="preserve">午餐/機上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晚餐/飯店內用餐</w:t>
                      </w:r>
                    </w:p>
                    <w:p w:rsidR="00DD00D8" w:rsidRPr="0041542C" w:rsidRDefault="00891172" w:rsidP="0041542C">
                      <w:pPr>
                        <w:pStyle w:val="a7"/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</w:rPr>
                        <w:t>▲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ja-JP"/>
                        </w:rPr>
                        <w:t>住　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ja-JP"/>
                        </w:rPr>
                        <w:t>：</w:t>
                      </w:r>
                      <w:hyperlink r:id="rId19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0"/>
                            <w:szCs w:val="21"/>
                          </w:rPr>
                          <w:t>太原凱賓斯基飯店</w:t>
                        </w:r>
                      </w:hyperlink>
                    </w:p>
                    <w:p w:rsidR="00891172" w:rsidRPr="0041542C" w:rsidRDefault="00891172" w:rsidP="0041542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b/>
                          <w:color w:val="000000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</w:rPr>
                        <w:t>6/27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  <w:lang w:val="zh-CN"/>
                        </w:rPr>
                        <w:t>：太原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0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</w:rPr>
                        <w:t>(180KM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</w:rPr>
                        <w:t>2.5H)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  <w:lang w:val="ja-JP"/>
                        </w:rPr>
                        <w:t>五台【佛光寺】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0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</w:rPr>
                        <w:t>(180KM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</w:rPr>
                        <w:t>2.5H)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0"/>
                          <w:szCs w:val="21"/>
                          <w:lang w:val="ja-JP"/>
                        </w:rPr>
                        <w:t>繁峙【秘魔岩秘魔寺、岩山寺】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000000"/>
                          <w:sz w:val="20"/>
                          <w:szCs w:val="21"/>
                          <w:lang w:val="ja-JP"/>
                        </w:rPr>
                        <w:t xml:space="preserve">     </w:t>
                      </w:r>
                    </w:p>
                    <w:p w:rsidR="00891172" w:rsidRPr="0041542C" w:rsidRDefault="00891172" w:rsidP="0041542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FF0000"/>
                          <w:sz w:val="20"/>
                          <w:szCs w:val="21"/>
                        </w:rPr>
                        <w:t>★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今日主題遊：</w:t>
                      </w:r>
                    </w:p>
                    <w:p w:rsidR="00891172" w:rsidRPr="0041542C" w:rsidRDefault="00891172" w:rsidP="0041542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194F6D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佛光寺：佛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光寺東大殿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是我國現存唐代木結構建築中規模最大、保存最完整的一座。1937年，著名建築學家梁思成和夫人林徽因發現了佛光寺，打破了日本學者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中國大地上沒有唐朝及其以前木結構建築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</w:rPr>
                        <w:t>”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的斷言，稱它為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中國第一國寶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</w:rPr>
                        <w:t>”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。</w:t>
                      </w:r>
                    </w:p>
                    <w:p w:rsidR="00891172" w:rsidRPr="0041542C" w:rsidRDefault="00891172" w:rsidP="0041542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194F6D"/>
                          <w:sz w:val="20"/>
                          <w:szCs w:val="21"/>
                        </w:rPr>
                      </w:pP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秘魔岩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：創建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于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北齊，唐宋時聲譽大振，聞名全國，在佛教界享有盛名。特別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是秘魔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岩的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  <w:lang w:val="ja-JP"/>
                        </w:rPr>
                        <w:t>龍洞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</w:rPr>
                        <w:t>”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，是佛教徒到五臺山必須朝拜之地，有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朝五臺山，不朝龍洞，只朝了半座山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</w:rPr>
                        <w:t>”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的說法。</w:t>
                      </w:r>
                    </w:p>
                    <w:p w:rsidR="00891172" w:rsidRPr="0041542C" w:rsidRDefault="00891172" w:rsidP="0041542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194F6D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岩山寺：岩山寺殿內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四壁滿繪壁畫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，是金大定七年（1167）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御前承應畫匠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194F6D"/>
                          <w:sz w:val="20"/>
                          <w:szCs w:val="21"/>
                        </w:rPr>
                        <w:t>”</w:t>
                      </w:r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王逵父子所作。據壁畫的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題記和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碑文記載，這位元皇帝身邊的老畫工，奉命來到五臺山岩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山寺用了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194F6D"/>
                          <w:sz w:val="20"/>
                          <w:szCs w:val="21"/>
                        </w:rPr>
                        <w:t>整整十年時間，給我們留下了這一壁畫藝術珍品。</w:t>
                      </w:r>
                    </w:p>
                    <w:p w:rsidR="00DD00D8" w:rsidRPr="0041542C" w:rsidRDefault="00891172" w:rsidP="0041542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0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酒店早餐後，前往參觀【</w:t>
                      </w:r>
                      <w:hyperlink r:id="rId20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0"/>
                            <w:szCs w:val="21"/>
                            <w:lang w:val="ja-JP"/>
                          </w:rPr>
                          <w:t>佛光寺</w:t>
                        </w:r>
                      </w:hyperlink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】位於山西省五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臺縣豆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村鎮佛光村，正殿建於唐大中十一年，是中國現存第二古老的木結構建築，僅次於五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臺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縣南禪寺大殿。佛光寺大殿是中國現代最早發現的唐代木結構建築，其內還有唐代塑像、壁畫和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墨書題記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，集四大唐代遺物於一身，因此被建築學家梁思成稱為「中國第一國寶」。唐朝時期曾是五臺山「十大寺」之一，法興禪師在寺內興建了高達三十二米的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彌勒大閣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。唐武宗會昌五年（ 845</w:t>
                      </w:r>
                      <w:bookmarkStart w:id="1" w:name="_GoBack"/>
                      <w:bookmarkEnd w:id="1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年），大舉滅佛，佛光寺因此被毀，僅一座祖師塔倖存。847年，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唐宣宗李忱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繼位，佛教再興，佛光寺得以重建，大殿即此時在原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彌勒大閣遺址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上重建。【秘魔寺】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秘魔岩又名秘魔寺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，因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唐朝秘魔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和尚在此講經說法而得名，創建於北齊，唐宋時聲譽大振，聞名全國，在佛教界享有盛名。特別是～的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ja-JP"/>
                        </w:rPr>
                        <w:t>龍洞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0"/>
                          <w:szCs w:val="21"/>
                        </w:rPr>
                        <w:t>”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de-DE"/>
                        </w:rPr>
                        <w:t>，是佛教徒到五臺山必須朝拜之地，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de-DE"/>
                        </w:rPr>
                        <w:t>北麓天岩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de-DE"/>
                        </w:rPr>
                        <w:t>村</w:t>
                      </w:r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(</w:t>
                      </w:r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zh-CN"/>
                        </w:rPr>
                        <w:t>離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zh-CN"/>
                        </w:rPr>
                        <w:t>中虎峪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  <w:lang w:val="zh-CN"/>
                        </w:rPr>
                        <w:t>相近</w:t>
                      </w:r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)。創建於金正隆三年(1158年)，元、明、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清屢有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修葺。岩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山寺坐北朝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南，平面呈不規則長方形。寺內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正殿已毀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，現存建築主要有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南殿三間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，東西配殿各三間，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其他殿四間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，禪房三間，垂花門一座，鐘樓一座兼做山門。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除南殿外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其餘均為晚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清到民間年間的建築。寺內青松鬱鬱，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古殿峻峨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，壯觀幽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謐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，</w:t>
                      </w:r>
                      <w:proofErr w:type="gramStart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仿佛鑲於山野</w:t>
                      </w:r>
                      <w:proofErr w:type="gramEnd"/>
                      <w:r w:rsidR="00DD00D8" w:rsidRPr="0041542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1"/>
                        </w:rPr>
                        <w:t>的璀璨明珠。</w:t>
                      </w:r>
                    </w:p>
                    <w:p w:rsidR="008F1C1B" w:rsidRPr="008F1C1B" w:rsidRDefault="008F1C1B" w:rsidP="00891172">
                      <w:pPr>
                        <w:pStyle w:val="a7"/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contextualSpacing/>
                        <w:jc w:val="left"/>
                        <w:rPr>
                          <w:rFonts w:ascii="Heiti TC Medium" w:eastAsiaTheme="minorEastAsia" w:hAnsi="Heiti TC Medium" w:cs="Heiti TC Medium"/>
                          <w:b/>
                          <w:color w:val="000000"/>
                          <w:sz w:val="20"/>
                          <w:szCs w:val="18"/>
                        </w:rPr>
                      </w:pPr>
                    </w:p>
                    <w:p w:rsidR="00CB57F1" w:rsidRPr="008F1C1B" w:rsidRDefault="00CB57F1" w:rsidP="008F1C1B">
                      <w:pPr>
                        <w:pStyle w:val="a7"/>
                        <w:adjustRightInd w:val="0"/>
                        <w:snapToGrid w:val="0"/>
                        <w:spacing w:before="0" w:after="0" w:line="240" w:lineRule="exact"/>
                        <w:ind w:leftChars="50" w:left="120" w:rightChars="50" w:right="120"/>
                        <w:jc w:val="left"/>
                        <w:rPr>
                          <w:rFonts w:ascii="Heiti TC Medium" w:eastAsia="Heiti TC Medium" w:hAnsi="Heiti TC Medium" w:cs="Heiti TC Medium" w:hint="default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680807F" wp14:editId="5ACE57C9">
                <wp:simplePos x="0" y="0"/>
                <wp:positionH relativeFrom="page">
                  <wp:posOffset>246490</wp:posOffset>
                </wp:positionH>
                <wp:positionV relativeFrom="page">
                  <wp:posOffset>246490</wp:posOffset>
                </wp:positionV>
                <wp:extent cx="7068185" cy="3458818"/>
                <wp:effectExtent l="0" t="0" r="0" b="889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185" cy="3458818"/>
                        </a:xfrm>
                        <a:prstGeom prst="rect">
                          <a:avLst/>
                        </a:prstGeom>
                        <a:solidFill>
                          <a:srgbClr val="C3DFE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B57F1" w:rsidRPr="005D071E" w:rsidRDefault="00E52DAA" w:rsidP="005D071E">
                            <w:pPr>
                              <w:pStyle w:val="a6"/>
                              <w:spacing w:before="0" w:after="0" w:line="400" w:lineRule="exact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FF56D5"/>
                                <w:sz w:val="21"/>
                              </w:rPr>
                            </w:pPr>
                            <w:r w:rsidRPr="005D071E">
                              <w:rPr>
                                <w:rFonts w:ascii="Times" w:hAnsi="Times"/>
                                <w:color w:val="FF56D5"/>
                                <w:sz w:val="21"/>
                              </w:rPr>
                              <w:t>About…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sz w:val="21"/>
                                <w:lang w:val="zh-TW"/>
                              </w:rPr>
                              <w:t>山西是尋訪中國傳統文化遺產的</w:t>
                            </w:r>
                            <w:r w:rsidRPr="005D071E">
                              <w:rPr>
                                <w:sz w:val="21"/>
                                <w:lang w:val="de-DE"/>
                              </w:rPr>
                              <w:t>“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sz w:val="21"/>
                                <w:lang w:val="zh-TW"/>
                              </w:rPr>
                              <w:t>價值窪地</w:t>
                            </w:r>
                            <w:r w:rsidRPr="005D071E">
                              <w:rPr>
                                <w:sz w:val="21"/>
                              </w:rPr>
                              <w:t>”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sz w:val="21"/>
                              </w:rPr>
                              <w:t>。</w:t>
                            </w:r>
                          </w:p>
                          <w:p w:rsidR="00CB57F1" w:rsidRPr="005D071E" w:rsidRDefault="00E52DAA" w:rsidP="005D071E">
                            <w:pPr>
                              <w:pStyle w:val="a4"/>
                              <w:spacing w:line="400" w:lineRule="exact"/>
                              <w:rPr>
                                <w:color w:val="1C2129"/>
                                <w:sz w:val="21"/>
                              </w:rPr>
                            </w:pP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山西的人文環境竟還保持著難得的原生態，讓人驚歎的文化遺產遍地都是：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br/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讓人震撼的平遙古城、五臺山、</w:t>
                            </w:r>
                            <w:proofErr w:type="gramStart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雲岡石窟</w:t>
                            </w:r>
                            <w:proofErr w:type="gramEnd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三大世界文化遺產，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br/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中國</w:t>
                            </w:r>
                            <w:proofErr w:type="gramStart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已知舊石器</w:t>
                            </w:r>
                            <w:proofErr w:type="gramEnd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遺址總數的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t>50%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ja-JP"/>
                              </w:rPr>
                              <w:t>以上，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br/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已公佈的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t>7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CN"/>
                              </w:rPr>
                              <w:t>批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t>4000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多處全國重點文物保護單位中的</w:t>
                            </w:r>
                            <w:r w:rsidRPr="005D071E">
                              <w:rPr>
                                <w:color w:val="1C2129"/>
                                <w:sz w:val="21"/>
                                <w:lang w:val="pt-PT"/>
                              </w:rPr>
                              <w:t>10%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以上，全國第一，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br/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不可移動文物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t>35000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處以上，全國第一，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br/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其中有全國公認僅存的唐代木構建築，是現存木建築中最早的，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br/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其中元代和元代以前的木建築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t>400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處以上、占全國總數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t>80%</w:t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以上，全國第一，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br/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寺院壁畫和出土墓葬壁畫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t>25000</w:t>
                            </w:r>
                            <w:proofErr w:type="gramStart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平米以上</w:t>
                            </w:r>
                            <w:proofErr w:type="gramEnd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，全國第一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t>…</w:t>
                            </w:r>
                            <w:proofErr w:type="gramStart"/>
                            <w:r w:rsidRPr="005D071E">
                              <w:rPr>
                                <w:color w:val="1C2129"/>
                                <w:sz w:val="21"/>
                              </w:rPr>
                              <w:t>…</w:t>
                            </w:r>
                            <w:proofErr w:type="gramEnd"/>
                            <w:r w:rsidRPr="005D071E">
                              <w:rPr>
                                <w:color w:val="1C2129"/>
                                <w:sz w:val="21"/>
                              </w:rPr>
                              <w:br/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此外還有大量非物質文化遺產遍佈各地。</w:t>
                            </w:r>
                            <w:r w:rsidRPr="005D071E">
                              <w:rPr>
                                <w:color w:val="1C2129"/>
                                <w:sz w:val="21"/>
                              </w:rPr>
                              <w:br/>
                            </w: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對這些數字不必爛熟於胸，看到那些瑰麗的景象，產生一份民族歸屬感，為血脈中無法抹去的本源而自豪，就已足夠。每當來到佛</w:t>
                            </w:r>
                            <w:proofErr w:type="gramStart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光寺東大殿</w:t>
                            </w:r>
                            <w:proofErr w:type="gramEnd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這類早期建築的腳下，我就會感到一種讓人激動不已</w:t>
                            </w:r>
                            <w:proofErr w:type="gramStart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的氣場</w:t>
                            </w:r>
                            <w:proofErr w:type="gramEnd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。</w:t>
                            </w:r>
                          </w:p>
                          <w:p w:rsidR="00CB57F1" w:rsidRPr="005D071E" w:rsidRDefault="00E52DAA" w:rsidP="005D071E">
                            <w:pPr>
                              <w:pStyle w:val="a4"/>
                              <w:spacing w:line="400" w:lineRule="exact"/>
                              <w:rPr>
                                <w:sz w:val="21"/>
                              </w:rPr>
                            </w:pPr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今天我們精挑</w:t>
                            </w:r>
                            <w:proofErr w:type="gramStart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細選帶大家</w:t>
                            </w:r>
                            <w:proofErr w:type="gramEnd"/>
                            <w:r w:rsidRPr="005D071E">
                              <w:rPr>
                                <w:rFonts w:ascii="Arial Unicode MS" w:hAnsi="Arial Unicode MS" w:hint="eastAsia"/>
                                <w:color w:val="1C2129"/>
                                <w:sz w:val="21"/>
                                <w:lang w:val="zh-TW"/>
                              </w:rPr>
                              <w:t>走進山西，專業人士解讀展示我們的古文化，宗教，建築，雕塑之旅。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9.4pt;margin-top:19.4pt;width:556.55pt;height:272.3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" fillcolor="#c3dfe2" stroked="f" strokeweight="1pt">
                <v:stroke miterlimit="4"/>
                <v:textbox inset="4pt,4pt,4pt,4pt">
                  <w:txbxContent>
                    <w:p w:rsidR="00CB57F1" w:rsidRPr="005D071E" w:rsidRDefault="00E52DAA" w:rsidP="005D071E">
                      <w:pPr>
                        <w:pStyle w:val="a6"/>
                        <w:spacing w:before="0" w:after="0" w:line="400" w:lineRule="exact"/>
                        <w:jc w:val="left"/>
                        <w:rPr>
                          <w:rFonts w:ascii="Times New Roman" w:eastAsia="Times New Roman" w:hAnsi="Times New Roman" w:cs="Times New Roman"/>
                          <w:color w:val="FF56D5"/>
                          <w:sz w:val="21"/>
                        </w:rPr>
                      </w:pPr>
                      <w:r w:rsidRPr="005D071E">
                        <w:rPr>
                          <w:rFonts w:ascii="Times" w:hAnsi="Times"/>
                          <w:color w:val="FF56D5"/>
                          <w:sz w:val="21"/>
                        </w:rPr>
                        <w:t>About…</w:t>
                      </w:r>
                      <w:r w:rsidRPr="005D071E">
                        <w:rPr>
                          <w:rFonts w:ascii="Arial Unicode MS" w:hAnsi="Arial Unicode MS" w:hint="eastAsia"/>
                          <w:sz w:val="21"/>
                          <w:lang w:val="zh-TW"/>
                        </w:rPr>
                        <w:t>山西是尋訪中國傳統文化遺產的</w:t>
                      </w:r>
                      <w:r w:rsidRPr="005D071E">
                        <w:rPr>
                          <w:sz w:val="21"/>
                          <w:lang w:val="de-DE"/>
                        </w:rPr>
                        <w:t>“</w:t>
                      </w:r>
                      <w:r w:rsidRPr="005D071E">
                        <w:rPr>
                          <w:rFonts w:ascii="Arial Unicode MS" w:hAnsi="Arial Unicode MS" w:hint="eastAsia"/>
                          <w:sz w:val="21"/>
                          <w:lang w:val="zh-TW"/>
                        </w:rPr>
                        <w:t>價值窪地</w:t>
                      </w:r>
                      <w:r w:rsidRPr="005D071E">
                        <w:rPr>
                          <w:sz w:val="21"/>
                        </w:rPr>
                        <w:t>”</w:t>
                      </w:r>
                      <w:r w:rsidRPr="005D071E">
                        <w:rPr>
                          <w:rFonts w:ascii="Arial Unicode MS" w:hAnsi="Arial Unicode MS" w:hint="eastAsia"/>
                          <w:sz w:val="21"/>
                        </w:rPr>
                        <w:t>。</w:t>
                      </w:r>
                    </w:p>
                    <w:p w:rsidR="00CB57F1" w:rsidRPr="005D071E" w:rsidRDefault="00E52DAA" w:rsidP="005D071E">
                      <w:pPr>
                        <w:pStyle w:val="a4"/>
                        <w:spacing w:line="400" w:lineRule="exact"/>
                        <w:rPr>
                          <w:color w:val="1C2129"/>
                          <w:sz w:val="21"/>
                        </w:rPr>
                      </w:pP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山西的人文環境竟還保持著難得的原生態，讓人驚歎的文化遺產遍地都是：</w:t>
                      </w:r>
                      <w:r w:rsidRPr="005D071E">
                        <w:rPr>
                          <w:color w:val="1C2129"/>
                          <w:sz w:val="21"/>
                        </w:rPr>
                        <w:br/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讓人震撼的平遙古城、五臺山、</w:t>
                      </w:r>
                      <w:proofErr w:type="gramStart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雲岡石窟</w:t>
                      </w:r>
                      <w:proofErr w:type="gramEnd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三大世界文化遺產，</w:t>
                      </w:r>
                      <w:r w:rsidRPr="005D071E">
                        <w:rPr>
                          <w:color w:val="1C2129"/>
                          <w:sz w:val="21"/>
                        </w:rPr>
                        <w:br/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中國</w:t>
                      </w:r>
                      <w:proofErr w:type="gramStart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已知舊石器</w:t>
                      </w:r>
                      <w:proofErr w:type="gramEnd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遺址總數的</w:t>
                      </w:r>
                      <w:r w:rsidRPr="005D071E">
                        <w:rPr>
                          <w:color w:val="1C2129"/>
                          <w:sz w:val="21"/>
                        </w:rPr>
                        <w:t>50%</w:t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ja-JP"/>
                        </w:rPr>
                        <w:t>以上，</w:t>
                      </w:r>
                      <w:r w:rsidRPr="005D071E">
                        <w:rPr>
                          <w:color w:val="1C2129"/>
                          <w:sz w:val="21"/>
                        </w:rPr>
                        <w:br/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已公佈的</w:t>
                      </w:r>
                      <w:r w:rsidRPr="005D071E">
                        <w:rPr>
                          <w:color w:val="1C2129"/>
                          <w:sz w:val="21"/>
                        </w:rPr>
                        <w:t>7</w:t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CN"/>
                        </w:rPr>
                        <w:t>批</w:t>
                      </w:r>
                      <w:r w:rsidRPr="005D071E">
                        <w:rPr>
                          <w:color w:val="1C2129"/>
                          <w:sz w:val="21"/>
                        </w:rPr>
                        <w:t>4000</w:t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多處全國重點文物保護單位中的</w:t>
                      </w:r>
                      <w:r w:rsidRPr="005D071E">
                        <w:rPr>
                          <w:color w:val="1C2129"/>
                          <w:sz w:val="21"/>
                          <w:lang w:val="pt-PT"/>
                        </w:rPr>
                        <w:t>10%</w:t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以上，全國第一，</w:t>
                      </w:r>
                      <w:r w:rsidRPr="005D071E">
                        <w:rPr>
                          <w:color w:val="1C2129"/>
                          <w:sz w:val="21"/>
                        </w:rPr>
                        <w:br/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不可移動文物</w:t>
                      </w:r>
                      <w:r w:rsidRPr="005D071E">
                        <w:rPr>
                          <w:color w:val="1C2129"/>
                          <w:sz w:val="21"/>
                        </w:rPr>
                        <w:t>35000</w:t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處以上，全國第一，</w:t>
                      </w:r>
                      <w:r w:rsidRPr="005D071E">
                        <w:rPr>
                          <w:color w:val="1C2129"/>
                          <w:sz w:val="21"/>
                        </w:rPr>
                        <w:br/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其中有全國公認僅存的唐代木構建築，是現存木建築中最早的，</w:t>
                      </w:r>
                      <w:r w:rsidRPr="005D071E">
                        <w:rPr>
                          <w:color w:val="1C2129"/>
                          <w:sz w:val="21"/>
                        </w:rPr>
                        <w:br/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其中元代和元代以前的木建築</w:t>
                      </w:r>
                      <w:r w:rsidRPr="005D071E">
                        <w:rPr>
                          <w:color w:val="1C2129"/>
                          <w:sz w:val="21"/>
                        </w:rPr>
                        <w:t>400</w:t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處以上、占全國總數</w:t>
                      </w:r>
                      <w:r w:rsidRPr="005D071E">
                        <w:rPr>
                          <w:color w:val="1C2129"/>
                          <w:sz w:val="21"/>
                        </w:rPr>
                        <w:t>80%</w:t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以上，全國第一，</w:t>
                      </w:r>
                      <w:r w:rsidRPr="005D071E">
                        <w:rPr>
                          <w:color w:val="1C2129"/>
                          <w:sz w:val="21"/>
                        </w:rPr>
                        <w:br/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寺院壁畫和出土墓葬壁畫</w:t>
                      </w:r>
                      <w:r w:rsidRPr="005D071E">
                        <w:rPr>
                          <w:color w:val="1C2129"/>
                          <w:sz w:val="21"/>
                        </w:rPr>
                        <w:t>25000</w:t>
                      </w:r>
                      <w:proofErr w:type="gramStart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平米以上</w:t>
                      </w:r>
                      <w:proofErr w:type="gramEnd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，全國第一</w:t>
                      </w:r>
                      <w:r w:rsidRPr="005D071E">
                        <w:rPr>
                          <w:color w:val="1C2129"/>
                          <w:sz w:val="21"/>
                        </w:rPr>
                        <w:t>…</w:t>
                      </w:r>
                      <w:proofErr w:type="gramStart"/>
                      <w:r w:rsidRPr="005D071E">
                        <w:rPr>
                          <w:color w:val="1C2129"/>
                          <w:sz w:val="21"/>
                        </w:rPr>
                        <w:t>…</w:t>
                      </w:r>
                      <w:proofErr w:type="gramEnd"/>
                      <w:r w:rsidRPr="005D071E">
                        <w:rPr>
                          <w:color w:val="1C2129"/>
                          <w:sz w:val="21"/>
                        </w:rPr>
                        <w:br/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此外還有大量非物質文化遺產遍佈各地。</w:t>
                      </w:r>
                      <w:r w:rsidRPr="005D071E">
                        <w:rPr>
                          <w:color w:val="1C2129"/>
                          <w:sz w:val="21"/>
                        </w:rPr>
                        <w:br/>
                      </w: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對這些數字不必爛熟於胸，看到那些瑰麗的景象，產生一份民族歸屬感，為血脈中無法抹去的本源而自豪，就已足夠。每當來到佛</w:t>
                      </w:r>
                      <w:proofErr w:type="gramStart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光寺東大殿</w:t>
                      </w:r>
                      <w:proofErr w:type="gramEnd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這類早期建築的腳下，我就會感到一種讓人激動不已</w:t>
                      </w:r>
                      <w:proofErr w:type="gramStart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的氣場</w:t>
                      </w:r>
                      <w:proofErr w:type="gramEnd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。</w:t>
                      </w:r>
                    </w:p>
                    <w:p w:rsidR="00CB57F1" w:rsidRPr="005D071E" w:rsidRDefault="00E52DAA" w:rsidP="005D071E">
                      <w:pPr>
                        <w:pStyle w:val="a4"/>
                        <w:spacing w:line="400" w:lineRule="exact"/>
                        <w:rPr>
                          <w:sz w:val="21"/>
                        </w:rPr>
                      </w:pPr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今天我們精挑</w:t>
                      </w:r>
                      <w:proofErr w:type="gramStart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細選帶大家</w:t>
                      </w:r>
                      <w:proofErr w:type="gramEnd"/>
                      <w:r w:rsidRPr="005D071E">
                        <w:rPr>
                          <w:rFonts w:ascii="Arial Unicode MS" w:hAnsi="Arial Unicode MS" w:hint="eastAsia"/>
                          <w:color w:val="1C2129"/>
                          <w:sz w:val="21"/>
                          <w:lang w:val="zh-TW"/>
                        </w:rPr>
                        <w:t>走進山西，專業人士解讀展示我們的古文化，宗教，建築，雕塑之旅。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E52DAA"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1" locked="0" layoutInCell="1" allowOverlap="1" wp14:anchorId="66D61896" wp14:editId="3E7A1EFE">
                <wp:simplePos x="0" y="0"/>
                <wp:positionH relativeFrom="page">
                  <wp:posOffset>252000</wp:posOffset>
                </wp:positionH>
                <wp:positionV relativeFrom="page">
                  <wp:posOffset>252000</wp:posOffset>
                </wp:positionV>
                <wp:extent cx="7056001" cy="10188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001" cy="1018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85B9C9">
                              <a:alpha val="9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9.85pt;margin-top:19.85pt;width:555.6pt;height:802.2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" filled="f" strokecolor="#85b9c9" strokeweight="1pt">
                <v:stroke opacity="59110f" miterlimit="4"/>
                <w10:wrap anchorx="page" anchory="page"/>
              </v:rect>
            </w:pict>
          </mc:Fallback>
        </mc:AlternateContent>
      </w:r>
      <w:r w:rsidR="00E52DA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E03C159" wp14:editId="211D73B0">
                <wp:simplePos x="0" y="0"/>
                <wp:positionH relativeFrom="page">
                  <wp:posOffset>251999</wp:posOffset>
                </wp:positionH>
                <wp:positionV relativeFrom="page">
                  <wp:posOffset>2411993</wp:posOffset>
                </wp:positionV>
                <wp:extent cx="1705984" cy="7"/>
                <wp:effectExtent l="0" t="0" r="0" b="0"/>
                <wp:wrapThrough wrapText="bothSides" distL="152400" distR="152400">
                  <wp:wrapPolygon edited="1">
                    <wp:start x="0" y="0"/>
                    <wp:lineTo x="21602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5984" cy="7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85B9C9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9.85pt,189.9pt" to="154.2pt,189.9pt" wrapcoords="-8 0 21586 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" strokecolor="#85b9c9" strokeweight="1pt">
                <v:stroke miterlimit="4" joinstyle="miter"/>
                <w10:wrap type="through" anchorx="page" anchory="page"/>
              </v:line>
            </w:pict>
          </mc:Fallback>
        </mc:AlternateContent>
      </w:r>
      <w:r w:rsidR="00E52DAA">
        <w:rPr>
          <w:rFonts w:ascii="Arial Unicode MS" w:hAnsi="Arial Unicode MS"/>
        </w:rPr>
        <w:br w:type="page"/>
      </w:r>
    </w:p>
    <w:p w:rsidR="00CB57F1" w:rsidRDefault="00E52DAA">
      <w:pPr>
        <w:pStyle w:val="a5"/>
        <w:sectPr w:rsidR="00CB57F1">
          <w:pgSz w:w="11900" w:h="16840"/>
          <w:pgMar w:top="964" w:right="680" w:bottom="1786" w:left="360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FF28463" wp14:editId="65CD9424">
                <wp:simplePos x="0" y="0"/>
                <wp:positionH relativeFrom="page">
                  <wp:posOffset>246490</wp:posOffset>
                </wp:positionH>
                <wp:positionV relativeFrom="page">
                  <wp:posOffset>246490</wp:posOffset>
                </wp:positionV>
                <wp:extent cx="7063200" cy="10185621"/>
                <wp:effectExtent l="0" t="0" r="4445" b="635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200" cy="1018562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ED227"/>
                            </a:gs>
                            <a:gs pos="100000">
                              <a:srgbClr val="DDA40D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contextualSpacing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餐食：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早餐/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 xml:space="preserve">酒店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午餐/當地風味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晚餐/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繁峙豐澤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國際大酒店</w:t>
                            </w:r>
                          </w:p>
                          <w:p w:rsidR="00CB57F1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住　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：</w:t>
                            </w:r>
                            <w:hyperlink r:id="rId21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1"/>
                                  <w:szCs w:val="21"/>
                                </w:rPr>
                                <w:t>豐澤國際大酒店</w:t>
                              </w:r>
                            </w:hyperlink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6/28：繁峙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(100KM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2.5H)應縣【應縣木塔】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(60KM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1H)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渾源【懸空寺、永安寺】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(80KM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1.5H)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大同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contextualSpacing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FF0000"/>
                                <w:sz w:val="21"/>
                                <w:szCs w:val="21"/>
                              </w:rPr>
                              <w:t>★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>今日特色：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contextualSpacing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應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縣木塔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：世界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三大奇塔之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一，與巴黎的埃菲爾鐵塔及義大利的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比薩斜塔齊名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contextualSpacing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懸空寺：李白詩雲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:危樓高百尺,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手可摘星辰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,不敢高聲語,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恐驚天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上人。這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便說的是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聲望在外的懸空寺。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contextualSpacing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永安寺：元代建築風格，以壁畫而著稱。整幅壁畫高3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米，長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56米，以十大明天為主題，筆力蒼勁、純熟高超，令世人驚歎叫絕。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早餐後前往參觀【</w:t>
                            </w:r>
                            <w:hyperlink r:id="rId22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1"/>
                                  <w:szCs w:val="21"/>
                                </w:rPr>
                                <w:t>應縣木塔</w:t>
                              </w:r>
                            </w:hyperlink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】，建於西元1056年 (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遼代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)，歷經強震、炮擊、火災等，它依然屹立不倒。元明時期附近曾有過大地震的記載，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木塔完好無缺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；民初山西軍閥戰爭中，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木塔曾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受炮擊數百發，亦曾因此燃燒起火，可是卻很神奇地自行熄滅；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木塔通常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最怕雷擊，然而它頂部的鐵質裝飾及相關配置恰恰構成一套完美的避雷系統。於是，有人說它是 「人類木構建築史上的奇蹟」。【</w:t>
                            </w:r>
                            <w:hyperlink r:id="rId23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1"/>
                                  <w:szCs w:val="21"/>
                                  <w:lang w:val="ja-JP"/>
                                </w:rPr>
                                <w:t>懸空寺</w:t>
                              </w:r>
                            </w:hyperlink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（含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登臨費）】道教名山五嶽之北嶽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恒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山，參觀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恒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山十八景之首「懸空寺」，該寺創建於北魏晚期，依山而建，以奇「風景」、巧「樓閣」、險「棧道」著稱。鬼斧神工騰空欲飛，唐朝李白揮筆「壯觀」，而明代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徐霞客則譽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爲「天下巨觀」。恆山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懸空寺距今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超過1500年歷史，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全寺總共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有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40間殿閣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，看起來用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十幾根木柱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支撐，其實重心是支撐在堅硬的岩石裡，有人形容是「懸空寺，半天高，三根馬尾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空中吊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」。曾入選＜時代週刊＞世界十大不穩定建築。【永安寺】永安寺位於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大同渾源縣城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內東北鼓樓北巷，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俗稱大寺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，是</w:t>
                            </w:r>
                            <w:hyperlink r:id="rId24" w:history="1">
                              <w:proofErr w:type="gramStart"/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1"/>
                                  <w:szCs w:val="21"/>
                                </w:rPr>
                                <w:t>渾源縣</w:t>
                              </w:r>
                              <w:proofErr w:type="gramEnd"/>
                            </w:hyperlink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境內現存規模最大的一座古代建築。寺內院落平坦，佈局嚴整，殿宇巍峨，古樸壯觀。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永安寺始建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于金永安時代，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後毀於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火災。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元初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 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渾源州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高定父子在廢墟上大規模重建。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元延佑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二年(西元 1315 年)高定的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孫子高璞又捐款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在寺內建造了現存規模最大的傳法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正宗殿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，其它建築如山門、天王殿、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東西朵殿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、配殿等建築，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均為明清遺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構。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餐食：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早餐/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 xml:space="preserve">酒店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午餐/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渾源風味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晚餐/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大同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鳳臨閣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(最有特色風味餐廳)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住　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：</w:t>
                            </w:r>
                            <w:hyperlink r:id="rId25" w:history="1">
                              <w:proofErr w:type="gramStart"/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1"/>
                                  <w:szCs w:val="21"/>
                                </w:rPr>
                                <w:t>大同雲岡建國</w:t>
                              </w:r>
                              <w:proofErr w:type="gramEnd"/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1"/>
                                  <w:szCs w:val="21"/>
                                </w:rPr>
                                <w:t>酒店</w:t>
                              </w:r>
                            </w:hyperlink>
                          </w:p>
                          <w:p w:rsidR="00160D0A" w:rsidRPr="0041542C" w:rsidRDefault="00160D0A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6/29：大同【雲岡石窟、華嚴寺】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(340KM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4.5H)平遙古城（含電瓶車進出）【又見平遙秀】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FF0000"/>
                                <w:sz w:val="21"/>
                                <w:szCs w:val="21"/>
                              </w:rPr>
                              <w:t>★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>今日特色：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雲岡石窟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：中國四大石窟之一，世界文化遺產！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華嚴寺：依據佛教七大宗之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一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華嚴宗的經典《華嚴經》爾修建，其建築、塑像、壁畫、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壁藏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，都是我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過遼代藝術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的典範。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早餐後前往</w:t>
                            </w:r>
                            <w:hyperlink r:id="rId26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1"/>
                                  <w:szCs w:val="21"/>
                                  <w:lang w:val="ja-JP"/>
                                </w:rPr>
                                <w:t>【雲岡石窟】</w:t>
                              </w:r>
                            </w:hyperlink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中國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三大聖窟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 與中國敦煌莫高窟、洛陽龍門石窟並列爲中國「石窟三聖」，中國最早一批世界文化遺產，始建於1,500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>年前的北魏，依山而鑿，共有洞窟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45個，石雕造像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51,000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餘尊，被譽為「東方石窟藝術寶庫」。【</w:t>
                            </w:r>
                            <w:hyperlink r:id="rId27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sz w:val="21"/>
                                  <w:szCs w:val="21"/>
                                </w:rPr>
                                <w:t>華嚴寺</w:t>
                              </w:r>
                            </w:hyperlink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】位於大同市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西部，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始建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於遼代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。它是依據佛教華嚴宗的經典《華嚴經》修建的。明中葉後整座寺院分為上、下二寺，各開山門，自為一體。華嚴寺上下二寺雖連成為一體，仍各以一主殿為中心。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上寺以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金建大雄寶殿為主，分為兩院，有山門、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過殿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、觀音閣、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地藏閣及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兩廂廊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廡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，高低錯落，井然有序。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下寺以遼建薄伽教藏殿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為中心，保存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有遼代塑像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石經幢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、樓閣式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藏經櫃及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天宮樓閣。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下寺磚雕二門以東，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又有天王殿、南北配殿和山門，別為一院。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此寺主要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殿宇皆面向東方，這與契丹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族信鬼拜日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、以東為上的宗教信仰和居住習俗有關。【又見平遙】是中國首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個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情境體驗劇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”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，講述了一個關於血脈傳承、生生不息的故事。內容是講述了清末平遙古城票號東家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趙易碩抵盡家產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，從沙俄保回了分號掌櫃的一條血脈，而趙東家本人連同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同興公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232名鏢師卻全部死在途中的感人故事。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劇中使用的藝術手段頗為豐富，話劇、舞蹈、行為藝術、影像、音樂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…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…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燈光，這些呈現出來的真實畫面不僅沖擊了觀眾的情感，讓觀眾記住了那些人物，更體現了創作者的哲思。</w:t>
                            </w:r>
                          </w:p>
                          <w:p w:rsidR="00DD00D8" w:rsidRPr="0041542C" w:rsidRDefault="00DD00D8" w:rsidP="0041542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rightChars="50" w:right="120" w:firstLineChars="50" w:firstLine="105"/>
                              <w:jc w:val="both"/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餐食：</w:t>
                            </w:r>
                            <w:r w:rsidRPr="0041542C"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早餐/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 xml:space="preserve">酒店　</w:t>
                            </w:r>
                            <w:r w:rsidRPr="0041542C"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午餐/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大同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鳳臨閣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(最有特色風味餐廳)　</w:t>
                            </w:r>
                            <w:r w:rsidRPr="0041542C"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晚餐/平遙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麗澤苑大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酒店</w:t>
                            </w:r>
                          </w:p>
                          <w:p w:rsidR="00DD00D8" w:rsidRPr="0041542C" w:rsidRDefault="00DD00D8" w:rsidP="0041542C">
                            <w:pPr>
                              <w:spacing w:line="380" w:lineRule="exact"/>
                              <w:ind w:firstLineChars="50" w:firstLine="105"/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1"/>
                                <w:szCs w:val="21"/>
                                <w:lang w:val="ja-JP" w:eastAsia="zh-TW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▲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 w:eastAsia="zh-TW"/>
                              </w:rPr>
                              <w:t>住　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 w:eastAsia="zh-TW"/>
                              </w:rPr>
                              <w:t>：</w:t>
                            </w:r>
                            <w:hyperlink r:id="rId28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1"/>
                                  <w:szCs w:val="21"/>
                                  <w:lang w:eastAsia="zh-TW"/>
                                </w:rPr>
                                <w:t>平遙雲錦成民俗賓館</w:t>
                              </w:r>
                            </w:hyperlink>
                          </w:p>
                          <w:p w:rsidR="00DD00D8" w:rsidRPr="00DD00D8" w:rsidRDefault="00DD00D8" w:rsidP="00DD00D8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eastAsiaTheme="minorEastAsia" w:hint="default"/>
                                <w:color w:val="000000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9.4pt;margin-top:19.4pt;width:556.15pt;height:802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" fillcolor="#fed227" stroked="f" strokeweight="1pt">
                <v:fill color2="#dda40d" rotate="t" focus="100%" type="gradient">
                  <o:fill v:ext="view" type="gradientUnscaled"/>
                </v:fill>
                <v:stroke miterlimit="4"/>
                <v:textbox inset="4pt,4pt,4pt,4pt">
                  <w:txbxContent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contextualSpacing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餐食：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早餐/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 xml:space="preserve">酒店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午餐/當地風味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晚餐/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繁峙豐澤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國際大酒店</w:t>
                      </w:r>
                    </w:p>
                    <w:p w:rsidR="00CB57F1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  <w:lang w:val="ja-JP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住　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：</w:t>
                      </w:r>
                      <w:hyperlink r:id="rId29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1"/>
                            <w:szCs w:val="21"/>
                          </w:rPr>
                          <w:t>豐澤國際大酒店</w:t>
                        </w:r>
                      </w:hyperlink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6/28：繁峙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(100KM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2.5H)應縣【應縣木塔】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(60KM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1H)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渾源【懸空寺、永安寺】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(80KM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1.5H)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大同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contextualSpacing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FF0000"/>
                          <w:sz w:val="21"/>
                          <w:szCs w:val="21"/>
                        </w:rPr>
                        <w:t>★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>今日特色：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contextualSpacing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應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縣木塔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：世界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三大奇塔之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一，與巴黎的埃菲爾鐵塔及義大利的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比薩斜塔齊名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contextualSpacing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懸空寺：李白詩雲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:危樓高百尺,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手可摘星辰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,不敢高聲語,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恐驚天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上人。這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便說的是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聲望在外的懸空寺。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contextualSpacing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永安寺：元代建築風格，以壁畫而著稱。整幅壁畫高3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米，長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56米，以十大明天為主題，筆力蒼勁、純熟高超，令世人驚歎叫絕。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早餐後前往參觀【</w:t>
                      </w:r>
                      <w:hyperlink r:id="rId30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1"/>
                            <w:szCs w:val="21"/>
                          </w:rPr>
                          <w:t>應縣木塔</w:t>
                        </w:r>
                      </w:hyperlink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】，建於西元1056年 (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遼代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)，歷經強震、炮擊、火災等，它依然屹立不倒。元明時期附近曾有過大地震的記載，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木塔完好無缺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；民初山西軍閥戰爭中，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木塔曾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受炮擊數百發，亦曾因此燃燒起火，可是卻很神奇地自行熄滅；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木塔通常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最怕雷擊，然而它頂部的鐵質裝飾及相關配置恰恰構成一套完美的避雷系統。於是，有人說它是 「人類木構建築史上的奇蹟」。【</w:t>
                      </w:r>
                      <w:hyperlink r:id="rId31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1"/>
                            <w:szCs w:val="21"/>
                            <w:lang w:val="ja-JP"/>
                          </w:rPr>
                          <w:t>懸空寺</w:t>
                        </w:r>
                      </w:hyperlink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（含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登臨費）】道教名山五嶽之北嶽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恒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山，參觀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恒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山十八景之首「懸空寺」，該寺創建於北魏晚期，依山而建，以奇「風景」、巧「樓閣」、險「棧道」著稱。鬼斧神工騰空欲飛，唐朝李白揮筆「壯觀」，而明代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徐霞客則譽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爲「天下巨觀」。恆山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懸空寺距今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超過1500年歷史，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全寺總共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有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40間殿閣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，看起來用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十幾根木柱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支撐，其實重心是支撐在堅硬的岩石裡，有人形容是「懸空寺，半天高，三根馬尾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空中吊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」。曾入選＜時代週刊＞世界十大不穩定建築。【永安寺】永安寺位於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大同渾源縣城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內東北鼓樓北巷，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俗稱大寺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，是</w:t>
                      </w:r>
                      <w:hyperlink r:id="rId32" w:history="1">
                        <w:proofErr w:type="gramStart"/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1"/>
                            <w:szCs w:val="21"/>
                          </w:rPr>
                          <w:t>渾源縣</w:t>
                        </w:r>
                        <w:proofErr w:type="gramEnd"/>
                      </w:hyperlink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境內現存規模最大的一座古代建築。寺內院落平坦，佈局嚴整，殿宇巍峨，古樸壯觀。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永安寺始建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于金永安時代，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後毀於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火災。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元初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 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渾源州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高定父子在廢墟上大規模重建。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元延佑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二年(西元 1315 年)高定的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孫子高璞又捐款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在寺內建造了現存規模最大的傳法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正宗殿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，其它建築如山門、天王殿、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東西朵殿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、配殿等建築，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均為明清遺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構。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餐食：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早餐/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 xml:space="preserve">酒店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午餐/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渾源風味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晚餐/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大同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鳳臨閣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(最有特色風味餐廳)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住　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：</w:t>
                      </w:r>
                      <w:hyperlink r:id="rId33" w:history="1">
                        <w:proofErr w:type="gramStart"/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1"/>
                            <w:szCs w:val="21"/>
                          </w:rPr>
                          <w:t>大同雲岡建國</w:t>
                        </w:r>
                        <w:proofErr w:type="gramEnd"/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1"/>
                            <w:szCs w:val="21"/>
                          </w:rPr>
                          <w:t>酒店</w:t>
                        </w:r>
                      </w:hyperlink>
                    </w:p>
                    <w:p w:rsidR="00160D0A" w:rsidRPr="0041542C" w:rsidRDefault="00160D0A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</w:pP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6/29：大同【雲岡石窟、華嚴寺】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(340KM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4.5H)平遙古城（含電瓶車進出）【又見平遙秀】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FF0000"/>
                          <w:sz w:val="21"/>
                          <w:szCs w:val="21"/>
                        </w:rPr>
                        <w:t>★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>今日特色：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雲岡石窟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：中國四大石窟之一，世界文化遺產！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華嚴寺：依據佛教七大宗之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一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華嚴宗的經典《華嚴經》爾修建，其建築、塑像、壁畫、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壁藏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，都是我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過遼代藝術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的典範。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早餐後前往</w:t>
                      </w:r>
                      <w:hyperlink r:id="rId34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1"/>
                            <w:szCs w:val="21"/>
                            <w:lang w:val="ja-JP"/>
                          </w:rPr>
                          <w:t>【雲岡石窟】</w:t>
                        </w:r>
                      </w:hyperlink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中國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三大聖窟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 與中國敦煌莫高窟、洛陽龍門石窟並列爲中國「石窟三聖」，中國最早一批世界文化遺產，始建於1,500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>年前的北魏，依山而鑿，共有洞窟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45個，石雕造像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en-US"/>
                        </w:rPr>
                        <w:t>51,000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餘尊，被譽為「東方石窟藝術寶庫」。【</w:t>
                      </w:r>
                      <w:hyperlink r:id="rId35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sz w:val="21"/>
                            <w:szCs w:val="21"/>
                          </w:rPr>
                          <w:t>華嚴寺</w:t>
                        </w:r>
                      </w:hyperlink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】位於大同市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西部，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始建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於遼代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。它是依據佛教華嚴宗的經典《華嚴經》修建的。明中葉後整座寺院分為上、下二寺，各開山門，自為一體。華嚴寺上下二寺雖連成為一體，仍各以一主殿為中心。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上寺以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金建大雄寶殿為主，分為兩院，有山門、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過殿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、觀音閣、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地藏閣及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兩廂廊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廡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，高低錯落，井然有序。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下寺以遼建薄伽教藏殿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為中心，保存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有遼代塑像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石經幢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、樓閣式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藏經櫃及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天宮樓閣。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下寺磚雕二門以東，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又有天王殿、南北配殿和山門，別為一院。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此寺主要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殿宇皆面向東方，這與契丹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族信鬼拜日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、以東為上的宗教信仰和居住習俗有關。【又見平遙】是中國首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個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情境體驗劇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”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，講述了一個關於血脈傳承、生生不息的故事。內容是講述了清末平遙古城票號東家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趙易碩抵盡家產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，從沙俄保回了分號掌櫃的一條血脈，而趙東家本人連同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同興公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232名鏢師卻全部死在途中的感人故事。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劇中使用的藝術手段頗為豐富，話劇、舞蹈、行為藝術、影像、音樂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…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…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燈光，這些呈現出來的真實畫面不僅沖擊了觀眾的情感，讓觀眾記住了那些人物，更體現了創作者的哲思。</w:t>
                      </w:r>
                    </w:p>
                    <w:p w:rsidR="00DD00D8" w:rsidRPr="0041542C" w:rsidRDefault="00DD00D8" w:rsidP="0041542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rightChars="50" w:right="120" w:firstLineChars="50" w:firstLine="105"/>
                        <w:jc w:val="both"/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餐食：</w:t>
                      </w:r>
                      <w:r w:rsidRPr="0041542C">
                        <w:rPr>
                          <w:rFonts w:ascii="微軟正黑體" w:eastAsia="微軟正黑體" w:hAnsi="微軟正黑體" w:cs="新細明體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早餐/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 xml:space="preserve">酒店　</w:t>
                      </w:r>
                      <w:r w:rsidRPr="0041542C">
                        <w:rPr>
                          <w:rFonts w:ascii="微軟正黑體" w:eastAsia="微軟正黑體" w:hAnsi="微軟正黑體" w:cs="新細明體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午餐/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大同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鳳臨閣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(最有特色風味餐廳)　</w:t>
                      </w:r>
                      <w:r w:rsidRPr="0041542C">
                        <w:rPr>
                          <w:rFonts w:ascii="微軟正黑體" w:eastAsia="微軟正黑體" w:hAnsi="微軟正黑體" w:cs="新細明體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晚餐/平遙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麗澤苑大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酒店</w:t>
                      </w:r>
                    </w:p>
                    <w:p w:rsidR="00DD00D8" w:rsidRPr="0041542C" w:rsidRDefault="00DD00D8" w:rsidP="0041542C">
                      <w:pPr>
                        <w:spacing w:line="380" w:lineRule="exact"/>
                        <w:ind w:firstLineChars="50" w:firstLine="105"/>
                        <w:rPr>
                          <w:rFonts w:ascii="微軟正黑體" w:eastAsia="微軟正黑體" w:hAnsi="微軟正黑體" w:hint="eastAsia"/>
                          <w:color w:val="000000"/>
                          <w:sz w:val="21"/>
                          <w:szCs w:val="21"/>
                          <w:lang w:val="ja-JP" w:eastAsia="zh-TW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eastAsia="zh-TW"/>
                        </w:rPr>
                        <w:t>▲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 w:eastAsia="zh-TW"/>
                        </w:rPr>
                        <w:t>住　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 w:eastAsia="zh-TW"/>
                        </w:rPr>
                        <w:t>：</w:t>
                      </w:r>
                      <w:hyperlink r:id="rId36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1"/>
                            <w:szCs w:val="21"/>
                            <w:lang w:eastAsia="zh-TW"/>
                          </w:rPr>
                          <w:t>平遙雲錦成民俗賓館</w:t>
                        </w:r>
                      </w:hyperlink>
                    </w:p>
                    <w:p w:rsidR="00DD00D8" w:rsidRPr="00DD00D8" w:rsidRDefault="00DD00D8" w:rsidP="00DD00D8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eastAsiaTheme="minorEastAsia" w:hint="default"/>
                          <w:color w:val="000000"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</w:p>
    <w:p w:rsidR="00CB57F1" w:rsidRDefault="00E52DAA">
      <w:pPr>
        <w:pStyle w:val="a5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246490</wp:posOffset>
                </wp:positionH>
                <wp:positionV relativeFrom="page">
                  <wp:posOffset>198782</wp:posOffset>
                </wp:positionV>
                <wp:extent cx="7063200" cy="10249231"/>
                <wp:effectExtent l="0" t="0" r="4445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200" cy="10249231"/>
                        </a:xfrm>
                        <a:prstGeom prst="rect">
                          <a:avLst/>
                        </a:prstGeom>
                        <a:solidFill>
                          <a:srgbClr val="C3DFE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6/30：平遙古城【平遙古城牆、古縣衙、古鏢局、日升昌票號、雙林寺】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(130KM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1.5H)洪洞【廣勝寺】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(40KM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1H)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臨汾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FF0000"/>
                                <w:sz w:val="21"/>
                                <w:szCs w:val="21"/>
                              </w:rPr>
                              <w:t>★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>今日特色：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平遙古城：世界文化遺產，中國保存最完整的古城之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一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廣勝寺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：以現世存有的真佛舍利琉璃寶塔聞名，是現存最完整的大型琉璃古塔。以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挺拔偉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岸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的身姿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、五彩斑斕的塔身和悠揚飛動的塔鈴聲將佛教的輝煌闡釋得淋漓盡致。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hint="default"/>
                                <w:color w:val="0000FF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FF"/>
                                <w:sz w:val="21"/>
                                <w:szCs w:val="21"/>
                              </w:rPr>
                              <w:t>★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FF"/>
                                <w:sz w:val="21"/>
                                <w:szCs w:val="21"/>
                              </w:rPr>
                              <w:t>貼心提醒：今日安排住宿於平遙古城內，因平遙古城遊覽車無法進入，需安排轉搭電瓶車於古城內活動及住宿，請備1天行李小包及盥洗用品，其餘行李放置遊覽車上。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【平遙古城牆】聯合國世界文化遺産、中國歷史文化名城。以古城牆、古街道、古民居、古店鋪、古寺院、古縣衙形成了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一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整套旅遊專案，是我國古代風貌保存最爲完整的古城。【古縣衙】座落於古城中心，始建於北魏，定型於元明清，保存下來最早的建築在元至正六年（1346年），距今已有六百多年的歷史，無論從建築佈局，還是職能設置，都堪稱「皇宮縮影」。【古鏢局】陳列了清代中葉華北地區保鏢行業中，所使用過的兵器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鏢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車等實物，對研究中華保鏢行業的發展歷史，提供了豐富的資料。【日升昌票號】中國第一家專營異地匯兌業務的新型私人金融機構，它「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凝晉商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之精，創金融之始」，是中國現代銀行的始祖。午餐後前往【雙林寺】，雙林寺也是世界文化遺產「平遙古城」的一部分。是一座歷史悠久的佛寺。寺內現存彩塑2056尊，大小各異，藝術價值極高，是元明彩塑的精華。【廣勝寺】位於洪洞縣東北17公里處的霍山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南麓，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建於東漢建和年間，明代時重修。 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廣勝寺分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上下兩寺，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上寺在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霍山山頂，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下寺在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霍山山腳下，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兩寺相距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500多米。 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上寺在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山西洪洞縣城東北17公里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霍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山巔。由山門、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飛虹塔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、彌陀殿、大雄寶殿、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毗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盧殿、觀音殿、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地藏殿及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廂房、廊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廡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等組成。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創始於漢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，屢經興廢重修，現存為明代重建遺物，形制結構仍具元代風格。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廣勝寺以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現世存有的真佛舍利琉璃寶塔聞名，86版西遊記曾取景於此，寺院藏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經閣曾庫存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舉世無雙的國寶級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趙城金藏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，寺院上溯東漢，現存元明風格的寺廟、戲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臺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，霍山腳下250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萬年曆史喜馬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拉雅造山運動形成的霍泉仍源源不斷湧出甘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洌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的泉水。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餐食：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早餐/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 xml:space="preserve">酒店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午餐/平遙雲錦成客棧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晚餐/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臨汾陶唐會館</w:t>
                            </w:r>
                            <w:proofErr w:type="gramEnd"/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住　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：</w:t>
                            </w:r>
                            <w:hyperlink r:id="rId37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1"/>
                                  <w:szCs w:val="21"/>
                                </w:rPr>
                                <w:t>臨汾金都花園飯店</w:t>
                              </w:r>
                            </w:hyperlink>
                          </w:p>
                          <w:p w:rsidR="00160D0A" w:rsidRPr="0041542C" w:rsidRDefault="00160D0A" w:rsidP="00160D0A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7/01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：臨汾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(160KM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2.5H)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壺口【壺口瀑布（含電瓶車）】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(180KM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3H)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曲沃【晉國博物館】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(170KM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ja-JP"/>
                              </w:rPr>
                              <w:t>約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3H)靈石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FF0000"/>
                                <w:sz w:val="21"/>
                                <w:szCs w:val="21"/>
                              </w:rPr>
                              <w:t>★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>今日特色：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壺口瀑布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：在華夏民族的母親河上，世界最大的黃色瀑布、中華民族精神的象徵。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晉國博物館：華夏故國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三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千載，風雲春秋六百年。煌煌三晉，始肇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于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唐。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燮父稱晉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列侯繼望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。修文雄武，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甸國始強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赫赫霸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國，名震萬邦。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三家分晉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，廟堂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隕殤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。晉國雄風，歷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久彌剛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。澤被曲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沃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續寫華章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。這裡是中國唯一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一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座展示晉文化的博物館。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早餐後乘車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前往壺口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，路上，您可欣賞到黃土高原風情、晉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陝大峽穀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的雄偉壯麗的景色。【壺口瀑布山西岸(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含電瓶車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)】是中國第一大黃色瀑布。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壺口瀑布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是由寬數百公尺的黃河水突然收窄，陡然墜入數十公尺深的石槽中而形成。形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如巨壺注水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，故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名壺口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。唐代大詩人李白有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黃河之水天上來，奔流到海不復回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”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的詩句，描述其壯闊的景色。「不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觀壺口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大瀑布，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難識黃河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真面目」。【晉國博物館（週一閉館）】晉國古都博物館，以弘揚晉文化為主線，全面展示了晉國歷史。新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增加了晉侯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墓地車馬坑、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陽舌墓地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玉器、大河口墓地銅器、玉器、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橫水墓地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荒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帷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等多幅圖片，藏品內容更加豐富，展區內增添了聲光電等設備，通過科技手段，營造出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一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個個逼真的晉國歷史景觀，增添了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可視性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。其中，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侯馬盟書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、鑄銅模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范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、晉式青銅器、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空首布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等一批珍貴文物，真實地再現了晉國政治、經濟、文化發展脈絡。</w:t>
                            </w:r>
                          </w:p>
                          <w:p w:rsidR="00DD00D8" w:rsidRPr="0041542C" w:rsidRDefault="00DD00D8" w:rsidP="00DD00D8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rightChars="50" w:right="120" w:firstLineChars="50" w:firstLine="105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餐食：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早餐/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 xml:space="preserve">酒店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午餐/當地風味餐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晚餐/崇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甯堡晉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中風味特色餐</w:t>
                            </w:r>
                          </w:p>
                          <w:p w:rsidR="00DD00D8" w:rsidRPr="0041542C" w:rsidRDefault="00DD00D8" w:rsidP="00DD00D8">
                            <w:pPr>
                              <w:spacing w:line="380" w:lineRule="exact"/>
                              <w:ind w:firstLineChars="50" w:firstLine="105"/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▲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 w:eastAsia="zh-TW"/>
                              </w:rPr>
                              <w:t>住　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 w:eastAsia="zh-TW"/>
                              </w:rPr>
                              <w:t>：</w:t>
                            </w:r>
                            <w:hyperlink r:id="rId38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1"/>
                                  <w:szCs w:val="21"/>
                                  <w:lang w:eastAsia="zh-TW"/>
                                </w:rPr>
                                <w:t>崇</w:t>
                              </w:r>
                              <w:proofErr w:type="gramStart"/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1"/>
                                  <w:szCs w:val="21"/>
                                  <w:lang w:eastAsia="zh-TW"/>
                                </w:rPr>
                                <w:t>甯</w:t>
                              </w:r>
                              <w:proofErr w:type="gramEnd"/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1"/>
                                  <w:szCs w:val="21"/>
                                  <w:lang w:eastAsia="zh-TW"/>
                                </w:rPr>
                                <w:t>堡溫泉度假酒店</w:t>
                              </w:r>
                            </w:hyperlink>
                          </w:p>
                          <w:p w:rsidR="00160D0A" w:rsidRPr="003950BC" w:rsidRDefault="00160D0A" w:rsidP="00160D0A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60" w:lineRule="exact"/>
                              <w:ind w:leftChars="50" w:left="120" w:rightChars="50" w:right="120"/>
                              <w:jc w:val="both"/>
                              <w:rPr>
                                <w:rFonts w:ascii="Heiti TC Medium" w:eastAsia="Heiti TC Medium" w:hAnsi="Heiti TC Medium" w:cs="Heiti TC Medium" w:hint="default"/>
                                <w:color w:val="000000"/>
                                <w:sz w:val="20"/>
                                <w:szCs w:val="18"/>
                              </w:rPr>
                            </w:pPr>
                          </w:p>
                          <w:p w:rsidR="00CB57F1" w:rsidRDefault="00CB57F1">
                            <w:pPr>
                              <w:pStyle w:val="a4"/>
                              <w:spacing w:before="100" w:after="240" w:line="360" w:lineRule="auto"/>
                              <w:ind w:left="283" w:right="283"/>
                            </w:pPr>
                          </w:p>
                        </w:txbxContent>
                      </wps:txbx>
                      <wps:bodyPr wrap="square" lIns="63500" tIns="63500" rIns="63500" bIns="635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9.4pt;margin-top:15.65pt;width:556.15pt;height:807.05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" fillcolor="#c3dfe2" stroked="f" strokeweight="1pt">
                <v:stroke miterlimit="4"/>
                <v:textbox inset="5pt,5pt,5pt,5pt">
                  <w:txbxContent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6/30：平遙古城【平遙古城牆、古縣衙、古鏢局、日升昌票號、雙林寺】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(130KM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1.5H)洪洞【廣勝寺】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(40KM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1H)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臨汾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FF0000"/>
                          <w:sz w:val="21"/>
                          <w:szCs w:val="21"/>
                        </w:rPr>
                        <w:t>★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>今日特色：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平遙古城：世界文化遺產，中國保存最完整的古城之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一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廣勝寺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：以現世存有的真佛舍利琉璃寶塔聞名，是現存最完整的大型琉璃古塔。以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挺拔偉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岸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的身姿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、五彩斑斕的塔身和悠揚飛動的塔鈴聲將佛教的輝煌闡釋得淋漓盡致。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hint="default"/>
                          <w:color w:val="0000FF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FF"/>
                          <w:sz w:val="21"/>
                          <w:szCs w:val="21"/>
                        </w:rPr>
                        <w:t>★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FF"/>
                          <w:sz w:val="21"/>
                          <w:szCs w:val="21"/>
                        </w:rPr>
                        <w:t>貼心提醒：今日安排住宿於平遙古城內，因平遙古城遊覽車無法進入，需安排轉搭電瓶車於古城內活動及住宿，請備1天行李小包及盥洗用品，其餘行李放置遊覽車上。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【平遙古城牆】聯合國世界文化遺産、中國歷史文化名城。以古城牆、古街道、古民居、古店鋪、古寺院、古縣衙形成了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一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整套旅遊專案，是我國古代風貌保存最爲完整的古城。【古縣衙】座落於古城中心，始建於北魏，定型於元明清，保存下來最早的建築在元至正六年（1346年），距今已有六百多年的歷史，無論從建築佈局，還是職能設置，都堪稱「皇宮縮影」。【古鏢局】陳列了清代中葉華北地區保鏢行業中，所使用過的兵器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鏢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車等實物，對研究中華保鏢行業的發展歷史，提供了豐富的資料。【日升昌票號】中國第一家專營異地匯兌業務的新型私人金融機構，它「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凝晉商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之精，創金融之始」，是中國現代銀行的始祖。午餐後前往【雙林寺】，雙林寺也是世界文化遺產「平遙古城」的一部分。是一座歷史悠久的佛寺。寺內現存彩塑2056尊，大小各異，藝術價值極高，是元明彩塑的精華。【廣勝寺】位於洪洞縣東北17公里處的霍山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南麓，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建於東漢建和年間，明代時重修。 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廣勝寺分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上下兩寺，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上寺在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霍山山頂，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下寺在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霍山山腳下，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兩寺相距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500多米。 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上寺在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山西洪洞縣城東北17公里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霍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山巔。由山門、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飛虹塔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、彌陀殿、大雄寶殿、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毗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盧殿、觀音殿、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地藏殿及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廂房、廊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廡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等組成。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創始於漢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，屢經興廢重修，現存為明代重建遺物，形制結構仍具元代風格。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廣勝寺以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現世存有的真佛舍利琉璃寶塔聞名，86版西遊記曾取景於此，寺院藏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經閣曾庫存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舉世無雙的國寶級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趙城金藏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，寺院上溯東漢，現存元明風格的寺廟、戲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臺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，霍山腳下250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萬年曆史喜馬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拉雅造山運動形成的霍泉仍源源不斷湧出甘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洌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的泉水。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餐食：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早餐/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 xml:space="preserve">酒店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午餐/平遙雲錦成客棧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晚餐/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臨汾陶唐會館</w:t>
                      </w:r>
                      <w:proofErr w:type="gramEnd"/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住　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：</w:t>
                      </w:r>
                      <w:hyperlink r:id="rId39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1"/>
                            <w:szCs w:val="21"/>
                          </w:rPr>
                          <w:t>臨汾金都花園飯店</w:t>
                        </w:r>
                      </w:hyperlink>
                    </w:p>
                    <w:p w:rsidR="00160D0A" w:rsidRPr="0041542C" w:rsidRDefault="00160D0A" w:rsidP="00160D0A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7/01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：臨汾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(160KM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2.5H)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壺口【壺口瀑布（含電瓶車）】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(180KM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3H)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曲沃【晉國博物館】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(170KM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ja-JP"/>
                        </w:rPr>
                        <w:t>約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3H)靈石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FF0000"/>
                          <w:sz w:val="21"/>
                          <w:szCs w:val="21"/>
                        </w:rPr>
                        <w:t>★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>今日特色：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壺口瀑布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：在華夏民族的母親河上，世界最大的黃色瀑布、中華民族精神的象徵。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晉國博物館：華夏故國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三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千載，風雲春秋六百年。煌煌三晉，始肇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于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唐。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燮父稱晉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列侯繼望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。修文雄武，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甸國始強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赫赫霸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國，名震萬邦。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三家分晉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，廟堂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隕殤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。晉國雄風，歷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久彌剛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。澤被曲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沃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續寫華章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。這裡是中國唯一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一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座展示晉文化的博物館。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早餐後乘車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前往壺口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，路上，您可欣賞到黃土高原風情、晉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陝大峽穀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的雄偉壯麗的景色。【壺口瀑布山西岸(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含電瓶車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)】是中國第一大黃色瀑布。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壺口瀑布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是由寬數百公尺的黃河水突然收窄，陡然墜入數十公尺深的石槽中而形成。形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如巨壺注水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，故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名壺口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。唐代大詩人李白有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黃河之水天上來，奔流到海不復回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”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的詩句，描述其壯闊的景色。「不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觀壺口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大瀑布，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難識黃河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真面目」。【晉國博物館（週一閉館）】晉國古都博物館，以弘揚晉文化為主線，全面展示了晉國歷史。新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增加了晉侯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墓地車馬坑、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陽舌墓地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玉器、大河口墓地銅器、玉器、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橫水墓地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荒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帷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等多幅圖片，藏品內容更加豐富，展區內增添了聲光電等設備，通過科技手段，營造出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一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個個逼真的晉國歷史景觀，增添了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可視性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。其中，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侯馬盟書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、鑄銅模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范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、晉式青銅器、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空首布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等一批珍貴文物，真實地再現了晉國政治、經濟、文化發展脈絡。</w:t>
                      </w:r>
                    </w:p>
                    <w:p w:rsidR="00DD00D8" w:rsidRPr="0041542C" w:rsidRDefault="00DD00D8" w:rsidP="00DD00D8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rightChars="50" w:right="120" w:firstLineChars="50" w:firstLine="105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餐食：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早餐/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 xml:space="preserve">酒店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午餐/當地風味餐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晚餐/崇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甯堡晉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中風味特色餐</w:t>
                      </w:r>
                    </w:p>
                    <w:p w:rsidR="00DD00D8" w:rsidRPr="0041542C" w:rsidRDefault="00DD00D8" w:rsidP="00DD00D8">
                      <w:pPr>
                        <w:spacing w:line="380" w:lineRule="exact"/>
                        <w:ind w:firstLineChars="50" w:firstLine="105"/>
                        <w:rPr>
                          <w:rFonts w:ascii="微軟正黑體" w:eastAsia="微軟正黑體" w:hAnsi="微軟正黑體" w:hint="eastAsia"/>
                          <w:color w:val="000000"/>
                          <w:sz w:val="21"/>
                          <w:szCs w:val="21"/>
                          <w:lang w:eastAsia="zh-TW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eastAsia="zh-TW"/>
                        </w:rPr>
                        <w:t>▲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 w:eastAsia="zh-TW"/>
                        </w:rPr>
                        <w:t>住　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 w:eastAsia="zh-TW"/>
                        </w:rPr>
                        <w:t>：</w:t>
                      </w:r>
                      <w:hyperlink r:id="rId40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1"/>
                            <w:szCs w:val="21"/>
                            <w:lang w:eastAsia="zh-TW"/>
                          </w:rPr>
                          <w:t>崇</w:t>
                        </w:r>
                        <w:proofErr w:type="gramStart"/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1"/>
                            <w:szCs w:val="21"/>
                            <w:lang w:eastAsia="zh-TW"/>
                          </w:rPr>
                          <w:t>甯</w:t>
                        </w:r>
                        <w:proofErr w:type="gramEnd"/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1"/>
                            <w:szCs w:val="21"/>
                            <w:lang w:eastAsia="zh-TW"/>
                          </w:rPr>
                          <w:t>堡溫泉度假酒店</w:t>
                        </w:r>
                      </w:hyperlink>
                    </w:p>
                    <w:p w:rsidR="00160D0A" w:rsidRPr="003950BC" w:rsidRDefault="00160D0A" w:rsidP="00160D0A">
                      <w:pPr>
                        <w:pStyle w:val="a7"/>
                        <w:adjustRightInd w:val="0"/>
                        <w:snapToGrid w:val="0"/>
                        <w:spacing w:before="0" w:after="0" w:line="360" w:lineRule="exact"/>
                        <w:ind w:leftChars="50" w:left="120" w:rightChars="50" w:right="120"/>
                        <w:jc w:val="both"/>
                        <w:rPr>
                          <w:rFonts w:ascii="Heiti TC Medium" w:eastAsia="Heiti TC Medium" w:hAnsi="Heiti TC Medium" w:cs="Heiti TC Medium" w:hint="default"/>
                          <w:color w:val="000000"/>
                          <w:sz w:val="20"/>
                          <w:szCs w:val="18"/>
                        </w:rPr>
                      </w:pPr>
                    </w:p>
                    <w:p w:rsidR="00CB57F1" w:rsidRDefault="00CB57F1">
                      <w:pPr>
                        <w:pStyle w:val="a4"/>
                        <w:spacing w:before="100" w:after="240" w:line="360" w:lineRule="auto"/>
                        <w:ind w:left="283" w:right="283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</w:p>
    <w:p w:rsidR="00CB57F1" w:rsidRDefault="00E52DAA">
      <w:r>
        <w:rPr>
          <w:noProof/>
          <w:lang w:eastAsia="zh-TW"/>
        </w:rPr>
        <w:lastRenderedPageBreak/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235139</wp:posOffset>
                </wp:positionH>
                <wp:positionV relativeFrom="page">
                  <wp:posOffset>250532</wp:posOffset>
                </wp:positionV>
                <wp:extent cx="7086221" cy="5492256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221" cy="5492256"/>
                        </a:xfrm>
                        <a:prstGeom prst="rect">
                          <a:avLst/>
                        </a:prstGeom>
                        <a:solidFill>
                          <a:srgbClr val="C3DFE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1542C" w:rsidRPr="0041542C" w:rsidRDefault="0041542C" w:rsidP="00D14D9C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D14D9C" w:rsidRPr="0041542C" w:rsidRDefault="00D14D9C" w:rsidP="00D14D9C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7/02：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靈石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（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70KM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zh-CN"/>
                              </w:rPr>
                              <w:t>约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1.5H）汾陽【杏花村汾酒廠】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→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（100KM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zh-CN"/>
                              </w:rPr>
                              <w:t>约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2.5H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  <w:lang w:val="zh-CN"/>
                              </w:rPr>
                              <w:t>）太原</w:t>
                            </w:r>
                          </w:p>
                          <w:p w:rsidR="00D14D9C" w:rsidRPr="0041542C" w:rsidRDefault="00D14D9C" w:rsidP="00D14D9C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FF0000"/>
                                <w:sz w:val="21"/>
                                <w:szCs w:val="21"/>
                              </w:rPr>
                              <w:t>★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今日特色：杏花村酒廠：中國歷史上最早的名酒。</w:t>
                            </w:r>
                          </w:p>
                          <w:p w:rsidR="00D14D9C" w:rsidRPr="0041542C" w:rsidRDefault="00D14D9C" w:rsidP="00D14D9C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【杏花村酒廠】，汾酒産于山西省境內呂梁山東岳，其産地在歷史上一直集中于山西省汾陽縣杏花村。作為中國白酒類的名酒，山西汾酒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可以說是中國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歷史上最早的名酒。汾酒作爲四大名酒之一，擁有古老的歷史，汾酒名字産生的具體時間無從考證，不過可確知的是，遲至明初便已使用汾酒作爲此種清香型蒸餾酒的正式名稱。汾酒早在明清之際大盛。並在1915年獲得巴拿馬萬國博覽會一等優勝金質獎章，1918年獲中華國貨展覽會金質獎，1922年參加南洋勸業會賽獲一等獎，1934年獲山東國貨陳列館特等金獎，1935年、1936年蟬聯全國鐵路沿綫出産貨物品展覽會特等金獎，在1952年的第一屆全國評酒會上入選四大白酒(亦為八大名酒之一)，並在以後的二三四五屆全國評酒會上均獲得名酒稱號。1992年獲法國巴黎國際名優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酒展評會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特別金獎。</w:t>
                            </w:r>
                          </w:p>
                          <w:p w:rsidR="00D14D9C" w:rsidRPr="0041542C" w:rsidRDefault="00D14D9C" w:rsidP="00D14D9C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餐食：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早餐/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/>
                              </w:rPr>
                              <w:t xml:space="preserve">酒店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 xml:space="preserve">午餐/杏花村酒都賓館　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☉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晚餐/太原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晉韻樓</w:t>
                            </w:r>
                            <w:proofErr w:type="gramEnd"/>
                          </w:p>
                          <w:p w:rsidR="00D14D9C" w:rsidRPr="0041542C" w:rsidRDefault="00D14D9C" w:rsidP="00D14D9C">
                            <w:pPr>
                              <w:pStyle w:val="a7"/>
                              <w:pBdr>
                                <w:left w:val="nil"/>
                              </w:pBdr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▲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住　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ja-JP"/>
                              </w:rPr>
                              <w:t>：</w:t>
                            </w:r>
                            <w:hyperlink r:id="rId41" w:history="1">
                              <w:r w:rsidRPr="0041542C">
                                <w:rPr>
                                  <w:rStyle w:val="Hyperlink0"/>
                                  <w:rFonts w:ascii="微軟正黑體" w:eastAsia="微軟正黑體" w:hAnsi="微軟正黑體"/>
                                  <w:color w:val="0000FF"/>
                                  <w:sz w:val="21"/>
                                  <w:szCs w:val="21"/>
                                </w:rPr>
                                <w:t>太原凱賓斯基飯店</w:t>
                              </w:r>
                            </w:hyperlink>
                          </w:p>
                          <w:p w:rsidR="00D14D9C" w:rsidRPr="0041542C" w:rsidRDefault="00D14D9C" w:rsidP="00D14D9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rightChars="50" w:right="12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D14D9C" w:rsidRPr="0041542C" w:rsidRDefault="00D14D9C" w:rsidP="00D14D9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b/>
                                <w:color w:val="501863" w:themeColor="accent6" w:themeShade="BF"/>
                                <w:sz w:val="21"/>
                                <w:szCs w:val="21"/>
                              </w:rPr>
                              <w:t>7/03：太原【醋文化園】／桃園</w:t>
                            </w:r>
                            <w:r w:rsidR="004D700D" w:rsidRPr="0041542C">
                              <w:rPr>
                                <w:rFonts w:ascii="微軟正黑體" w:eastAsia="微軟正黑體" w:hAnsi="微軟正黑體"/>
                                <w:b/>
                                <w:color w:val="587A3C"/>
                                <w:sz w:val="21"/>
                                <w:szCs w:val="21"/>
                                <w:lang w:val="de-DE"/>
                              </w:rPr>
                              <w:t>BR 725  13:40 /17:0</w:t>
                            </w:r>
                            <w:r w:rsidR="004D700D" w:rsidRPr="0041542C">
                              <w:rPr>
                                <w:rFonts w:ascii="微軟正黑體" w:eastAsia="微軟正黑體" w:hAnsi="微軟正黑體"/>
                                <w:b/>
                                <w:color w:val="587A3C"/>
                                <w:sz w:val="21"/>
                                <w:szCs w:val="21"/>
                                <w:lang w:val="de-DE"/>
                              </w:rPr>
                              <w:t>0</w:t>
                            </w:r>
                          </w:p>
                          <w:p w:rsidR="00D14D9C" w:rsidRPr="0041542C" w:rsidRDefault="00D14D9C" w:rsidP="00D14D9C">
                            <w:pPr>
                              <w:pStyle w:val="a7"/>
                              <w:adjustRightInd w:val="0"/>
                              <w:snapToGrid w:val="0"/>
                              <w:spacing w:before="0" w:after="0" w:line="380" w:lineRule="exact"/>
                              <w:ind w:leftChars="50" w:left="120" w:rightChars="50" w:right="120"/>
                              <w:jc w:val="both"/>
                              <w:rPr>
                                <w:rFonts w:ascii="微軟正黑體" w:eastAsia="微軟正黑體" w:hAnsi="微軟正黑體" w:cs="Heiti TC Medium" w:hint="defaul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早餐後前往【醋文化園】，這裡分別收集了我國西漢以來各種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釀醋器具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、農耕器具和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700餘個醋療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藥方，以古今器皿展示、文獻典籍摘記，圖片照片寫真，產品實物陳列等形式充分展示了山西老陳醋的歷史文化底蘊。臨近仿古建築美和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居醋坊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，迎面而來的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是既酸又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香的老陳醋氣味。進入古色古香的美和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居醋坊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，猶如來到了500年前的老陳醋作坊，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老醋芳香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、撲鼻沁心，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醋味十足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，難以忘懷。作坊內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  <w:lang w:val="de-DE"/>
                              </w:rPr>
                              <w:t>“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蒸、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酵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、熏、淋、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曬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”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的老陳醋製作工藝和步驟一覽無餘，遊客參與部分製作過程或者盡興品嘗老陳醋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  <w:lang w:val="de-DE"/>
                              </w:rPr>
                              <w:t>“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綿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、酸、香、甜、鮮</w:t>
                            </w:r>
                            <w:r w:rsidRPr="0041542C">
                              <w:rPr>
                                <w:rFonts w:ascii="微軟正黑體" w:eastAsia="微軟正黑體" w:hAnsi="微軟正黑體" w:hint="default"/>
                                <w:color w:val="000000"/>
                                <w:sz w:val="21"/>
                                <w:szCs w:val="21"/>
                              </w:rPr>
                              <w:t>”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之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  <w:t>感的姿態可親可敬。</w:t>
                            </w:r>
                          </w:p>
                          <w:p w:rsidR="00D14D9C" w:rsidRPr="0041542C" w:rsidRDefault="00D14D9C" w:rsidP="00D14D9C">
                            <w:pPr>
                              <w:spacing w:line="380" w:lineRule="exact"/>
                              <w:ind w:firstLineChars="50" w:firstLine="105"/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▲餐食：☉早餐/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val="zh-CN" w:eastAsia="zh-TW"/>
                              </w:rPr>
                              <w:t xml:space="preserve">酒店　</w:t>
                            </w:r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☉午餐/太原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鍋舍晉菜</w:t>
                            </w:r>
                            <w:proofErr w:type="gramEnd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風味　☉晚餐/</w:t>
                            </w:r>
                            <w:proofErr w:type="gramStart"/>
                            <w:r w:rsidRPr="0041542C"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  <w:lang w:eastAsia="zh-TW"/>
                              </w:rPr>
                              <w:t>Ｘ</w:t>
                            </w:r>
                            <w:proofErr w:type="gramEnd"/>
                          </w:p>
                          <w:p w:rsidR="00CB57F1" w:rsidRPr="00D14D9C" w:rsidRDefault="00CB57F1" w:rsidP="00D14D9C">
                            <w:pPr>
                              <w:pStyle w:val="a6"/>
                              <w:spacing w:line="360" w:lineRule="auto"/>
                              <w:ind w:right="283"/>
                              <w:jc w:val="lef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18.5pt;margin-top:19.75pt;width:557.95pt;height:432.4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" fillcolor="#c3dfe2" stroked="f" strokeweight="1pt">
                <v:stroke miterlimit="4"/>
                <v:textbox inset="4pt,4pt,4pt,4pt">
                  <w:txbxContent>
                    <w:p w:rsidR="0041542C" w:rsidRPr="0041542C" w:rsidRDefault="0041542C" w:rsidP="00D14D9C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en-US"/>
                        </w:rPr>
                      </w:pPr>
                    </w:p>
                    <w:p w:rsidR="00D14D9C" w:rsidRPr="0041542C" w:rsidRDefault="00D14D9C" w:rsidP="00D14D9C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7/02：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靈石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（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70KM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zh-CN"/>
                        </w:rPr>
                        <w:t>约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1.5H）汾陽【杏花村汾酒廠】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→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（100KM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zh-CN"/>
                        </w:rPr>
                        <w:t>约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2.5H</w:t>
                      </w: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  <w:lang w:val="zh-CN"/>
                        </w:rPr>
                        <w:t>）太原</w:t>
                      </w:r>
                    </w:p>
                    <w:p w:rsidR="00D14D9C" w:rsidRPr="0041542C" w:rsidRDefault="00D14D9C" w:rsidP="00D14D9C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FF0000"/>
                          <w:sz w:val="21"/>
                          <w:szCs w:val="21"/>
                        </w:rPr>
                        <w:t>★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今日特色：杏花村酒廠：中國歷史上最早的名酒。</w:t>
                      </w:r>
                    </w:p>
                    <w:p w:rsidR="00D14D9C" w:rsidRPr="0041542C" w:rsidRDefault="00D14D9C" w:rsidP="00D14D9C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【杏花村酒廠】，汾酒産于山西省境內呂梁山東岳，其産地在歷史上一直集中于山西省汾陽縣杏花村。作為中國白酒類的名酒，山西汾酒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可以說是中國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歷史上最早的名酒。汾酒作爲四大名酒之一，擁有古老的歷史，汾酒名字産生的具體時間無從考證，不過可確知的是，遲至明初便已使用汾酒作爲此種清香型蒸餾酒的正式名稱。汾酒早在明清之際大盛。並在1915年獲得巴拿馬萬國博覽會一等優勝金質獎章，1918年獲中華國貨展覽會金質獎，1922年參加南洋勸業會賽獲一等獎，1934年獲山東國貨陳列館特等金獎，1935年、1936年蟬聯全國鐵路沿綫出産貨物品展覽會特等金獎，在1952年的第一屆全國評酒會上入選四大白酒(亦為八大名酒之一)，並在以後的二三四五屆全國評酒會上均獲得名酒稱號。1992年獲法國巴黎國際名優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酒展評會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特別金獎。</w:t>
                      </w:r>
                    </w:p>
                    <w:p w:rsidR="00D14D9C" w:rsidRPr="0041542C" w:rsidRDefault="00D14D9C" w:rsidP="00D14D9C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餐食：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早餐/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/>
                        </w:rPr>
                        <w:t xml:space="preserve">酒店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 xml:space="preserve">午餐/杏花村酒都賓館　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☉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晚餐/太原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晉韻樓</w:t>
                      </w:r>
                      <w:proofErr w:type="gramEnd"/>
                    </w:p>
                    <w:p w:rsidR="00D14D9C" w:rsidRPr="0041542C" w:rsidRDefault="00D14D9C" w:rsidP="00D14D9C">
                      <w:pPr>
                        <w:pStyle w:val="a7"/>
                        <w:pBdr>
                          <w:left w:val="nil"/>
                        </w:pBdr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/>
                          <w:b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▲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住　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ja-JP"/>
                        </w:rPr>
                        <w:t>：</w:t>
                      </w:r>
                      <w:hyperlink r:id="rId42" w:history="1">
                        <w:r w:rsidRPr="0041542C">
                          <w:rPr>
                            <w:rStyle w:val="Hyperlink0"/>
                            <w:rFonts w:ascii="微軟正黑體" w:eastAsia="微軟正黑體" w:hAnsi="微軟正黑體"/>
                            <w:color w:val="0000FF"/>
                            <w:sz w:val="21"/>
                            <w:szCs w:val="21"/>
                          </w:rPr>
                          <w:t>太原凱賓斯基飯店</w:t>
                        </w:r>
                      </w:hyperlink>
                    </w:p>
                    <w:p w:rsidR="00D14D9C" w:rsidRPr="0041542C" w:rsidRDefault="00D14D9C" w:rsidP="00D14D9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rightChars="50" w:right="120"/>
                        <w:jc w:val="both"/>
                        <w:rPr>
                          <w:rFonts w:ascii="微軟正黑體" w:eastAsia="微軟正黑體" w:hAnsi="微軟正黑體"/>
                          <w:b/>
                          <w:color w:val="000000"/>
                          <w:sz w:val="21"/>
                          <w:szCs w:val="21"/>
                        </w:rPr>
                      </w:pPr>
                    </w:p>
                    <w:p w:rsidR="00D14D9C" w:rsidRPr="0041542C" w:rsidRDefault="00D14D9C" w:rsidP="00D14D9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b/>
                          <w:color w:val="501863" w:themeColor="accent6" w:themeShade="BF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b/>
                          <w:color w:val="501863" w:themeColor="accent6" w:themeShade="BF"/>
                          <w:sz w:val="21"/>
                          <w:szCs w:val="21"/>
                        </w:rPr>
                        <w:t>7/03：太原【醋文化園】／桃園</w:t>
                      </w:r>
                      <w:r w:rsidR="004D700D" w:rsidRPr="0041542C">
                        <w:rPr>
                          <w:rFonts w:ascii="微軟正黑體" w:eastAsia="微軟正黑體" w:hAnsi="微軟正黑體"/>
                          <w:b/>
                          <w:color w:val="587A3C"/>
                          <w:sz w:val="21"/>
                          <w:szCs w:val="21"/>
                          <w:lang w:val="de-DE"/>
                        </w:rPr>
                        <w:t>BR 725  13:40 /17:0</w:t>
                      </w:r>
                      <w:r w:rsidR="004D700D" w:rsidRPr="0041542C">
                        <w:rPr>
                          <w:rFonts w:ascii="微軟正黑體" w:eastAsia="微軟正黑體" w:hAnsi="微軟正黑體"/>
                          <w:b/>
                          <w:color w:val="587A3C"/>
                          <w:sz w:val="21"/>
                          <w:szCs w:val="21"/>
                          <w:lang w:val="de-DE"/>
                        </w:rPr>
                        <w:t>0</w:t>
                      </w:r>
                    </w:p>
                    <w:p w:rsidR="00D14D9C" w:rsidRPr="0041542C" w:rsidRDefault="00D14D9C" w:rsidP="00D14D9C">
                      <w:pPr>
                        <w:pStyle w:val="a7"/>
                        <w:adjustRightInd w:val="0"/>
                        <w:snapToGrid w:val="0"/>
                        <w:spacing w:before="0" w:after="0" w:line="380" w:lineRule="exact"/>
                        <w:ind w:leftChars="50" w:left="120" w:rightChars="50" w:right="120"/>
                        <w:jc w:val="both"/>
                        <w:rPr>
                          <w:rFonts w:ascii="微軟正黑體" w:eastAsia="微軟正黑體" w:hAnsi="微軟正黑體" w:cs="Heiti TC Medium" w:hint="default"/>
                          <w:color w:val="000000"/>
                          <w:sz w:val="21"/>
                          <w:szCs w:val="21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早餐後前往【醋文化園】，這裡分別收集了我國西漢以來各種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釀醋器具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、農耕器具和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700餘個醋療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藥方，以古今器皿展示、文獻典籍摘記，圖片照片寫真，產品實物陳列等形式充分展示了山西老陳醋的歷史文化底蘊。臨近仿古建築美和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居醋坊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，迎面而來的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是既酸又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香的老陳醋氣味。進入古色古香的美和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居醋坊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，猶如來到了500年前的老陳醋作坊，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老醋芳香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、撲鼻沁心，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醋味十足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，難以忘懷。作坊內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  <w:lang w:val="de-DE"/>
                        </w:rPr>
                        <w:t>“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蒸、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酵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、熏、淋、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曬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”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的老陳醋製作工藝和步驟一覽無餘，遊客參與部分製作過程或者盡興品嘗老陳醋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  <w:lang w:val="de-DE"/>
                        </w:rPr>
                        <w:t>“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綿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、酸、香、甜、鮮</w:t>
                      </w:r>
                      <w:r w:rsidRPr="0041542C">
                        <w:rPr>
                          <w:rFonts w:ascii="微軟正黑體" w:eastAsia="微軟正黑體" w:hAnsi="微軟正黑體" w:hint="default"/>
                          <w:color w:val="000000"/>
                          <w:sz w:val="21"/>
                          <w:szCs w:val="21"/>
                        </w:rPr>
                        <w:t>”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之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</w:rPr>
                        <w:t>感的姿態可親可敬。</w:t>
                      </w:r>
                    </w:p>
                    <w:p w:rsidR="00D14D9C" w:rsidRPr="0041542C" w:rsidRDefault="00D14D9C" w:rsidP="00D14D9C">
                      <w:pPr>
                        <w:spacing w:line="380" w:lineRule="exact"/>
                        <w:ind w:firstLineChars="50" w:firstLine="105"/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  <w:lang w:eastAsia="zh-TW"/>
                        </w:rPr>
                      </w:pP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eastAsia="zh-TW"/>
                        </w:rPr>
                        <w:t>▲餐食：☉早餐/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val="zh-CN" w:eastAsia="zh-TW"/>
                        </w:rPr>
                        <w:t xml:space="preserve">酒店　</w:t>
                      </w:r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eastAsia="zh-TW"/>
                        </w:rPr>
                        <w:t>☉午餐/太原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eastAsia="zh-TW"/>
                        </w:rPr>
                        <w:t>鍋舍晉菜</w:t>
                      </w:r>
                      <w:proofErr w:type="gramEnd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eastAsia="zh-TW"/>
                        </w:rPr>
                        <w:t>風味　☉晚餐/</w:t>
                      </w:r>
                      <w:proofErr w:type="gramStart"/>
                      <w:r w:rsidRPr="0041542C">
                        <w:rPr>
                          <w:rFonts w:ascii="微軟正黑體" w:eastAsia="微軟正黑體" w:hAnsi="微軟正黑體"/>
                          <w:color w:val="000000"/>
                          <w:sz w:val="21"/>
                          <w:szCs w:val="21"/>
                          <w:lang w:eastAsia="zh-TW"/>
                        </w:rPr>
                        <w:t>Ｘ</w:t>
                      </w:r>
                      <w:proofErr w:type="gramEnd"/>
                    </w:p>
                    <w:p w:rsidR="00CB57F1" w:rsidRPr="00D14D9C" w:rsidRDefault="00CB57F1" w:rsidP="00D14D9C">
                      <w:pPr>
                        <w:pStyle w:val="a6"/>
                        <w:spacing w:line="360" w:lineRule="auto"/>
                        <w:ind w:right="283"/>
                        <w:jc w:val="left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eastAsia="zh-TW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5952323</wp:posOffset>
            </wp:positionV>
            <wp:extent cx="6390732" cy="3493601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山西地圖01.jp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732" cy="3493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9768995</wp:posOffset>
            </wp:positionV>
            <wp:extent cx="6255074" cy="869432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logo.gif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074" cy="8694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B57F1">
      <w:pgSz w:w="11900" w:h="16840"/>
      <w:pgMar w:top="964" w:right="680" w:bottom="1786" w:left="360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1FC" w:rsidRDefault="00BD41FC">
      <w:r>
        <w:separator/>
      </w:r>
    </w:p>
  </w:endnote>
  <w:endnote w:type="continuationSeparator" w:id="0">
    <w:p w:rsidR="00BD41FC" w:rsidRDefault="00BD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iti TC Medium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">
    <w:panose1 w:val="02020603050405020304"/>
    <w:charset w:val="00"/>
    <w:family w:val="roma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iti TC 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7F1" w:rsidRDefault="00CB57F1">
    <w:pPr>
      <w:tabs>
        <w:tab w:val="right" w:pos="9360"/>
      </w:tabs>
      <w:rPr>
        <w:rFonts w:ascii="Helvetica" w:hAnsi="Helvetica" w:cs="Arial Unicode MS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1FC" w:rsidRDefault="00BD41FC">
      <w:r>
        <w:separator/>
      </w:r>
    </w:p>
  </w:footnote>
  <w:footnote w:type="continuationSeparator" w:id="0">
    <w:p w:rsidR="00BD41FC" w:rsidRDefault="00BD41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7F1" w:rsidRDefault="00CB57F1">
    <w:pPr>
      <w:tabs>
        <w:tab w:val="right" w:pos="9360"/>
      </w:tabs>
      <w:rPr>
        <w:rFonts w:ascii="Helvetica" w:hAnsi="Helvetica" w:cs="Arial Unicode M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B57F1"/>
    <w:rsid w:val="00160D0A"/>
    <w:rsid w:val="0041542C"/>
    <w:rsid w:val="0046040B"/>
    <w:rsid w:val="004D700D"/>
    <w:rsid w:val="005D071E"/>
    <w:rsid w:val="00634A46"/>
    <w:rsid w:val="00671880"/>
    <w:rsid w:val="00875010"/>
    <w:rsid w:val="00891172"/>
    <w:rsid w:val="008F1C1B"/>
    <w:rsid w:val="00945F96"/>
    <w:rsid w:val="00A44869"/>
    <w:rsid w:val="00AA59CE"/>
    <w:rsid w:val="00AC5356"/>
    <w:rsid w:val="00AD5FBF"/>
    <w:rsid w:val="00BD41FC"/>
    <w:rsid w:val="00CB57F1"/>
    <w:rsid w:val="00D14D9C"/>
    <w:rsid w:val="00D85E77"/>
    <w:rsid w:val="00DD00D8"/>
    <w:rsid w:val="00E5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任意形式"/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5">
    <w:name w:val="大標題"/>
    <w:pPr>
      <w:spacing w:line="288" w:lineRule="auto"/>
    </w:pPr>
    <w:rPr>
      <w:rFonts w:ascii="Heiti TC Medium" w:eastAsia="Arial Unicode MS" w:hAnsi="Heiti TC Medium" w:cs="Arial Unicode MS"/>
      <w:color w:val="3C3B3C"/>
      <w:spacing w:val="31"/>
      <w:sz w:val="106"/>
      <w:szCs w:val="106"/>
    </w:rPr>
  </w:style>
  <w:style w:type="paragraph" w:customStyle="1" w:styleId="a6">
    <w:name w:val="暗色標籤"/>
    <w:pPr>
      <w:spacing w:before="80" w:after="180" w:line="288" w:lineRule="auto"/>
      <w:jc w:val="center"/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7">
    <w:name w:val="標籤"/>
    <w:pPr>
      <w:spacing w:before="80" w:after="180" w:line="288" w:lineRule="auto"/>
      <w:jc w:val="center"/>
    </w:pPr>
    <w:rPr>
      <w:rFonts w:ascii="Arial Unicode MS" w:eastAsia="Helvetica Neue" w:hAnsi="Arial Unicode MS" w:cs="Arial Unicode MS" w:hint="eastAsia"/>
      <w:color w:val="FEFEFE"/>
      <w:sz w:val="24"/>
      <w:szCs w:val="24"/>
      <w:lang w:val="zh-TW"/>
    </w:rPr>
  </w:style>
  <w:style w:type="character" w:customStyle="1" w:styleId="a8">
    <w:name w:val="連結"/>
    <w:rPr>
      <w:color w:val="000099"/>
      <w:u w:val="single"/>
    </w:rPr>
  </w:style>
  <w:style w:type="character" w:customStyle="1" w:styleId="Hyperlink0">
    <w:name w:val="Hyperlink.0"/>
    <w:basedOn w:val="a8"/>
    <w:rPr>
      <w:color w:val="000000"/>
      <w:u w:val="none"/>
    </w:rPr>
  </w:style>
  <w:style w:type="character" w:customStyle="1" w:styleId="Hyperlink1">
    <w:name w:val="Hyperlink.1"/>
    <w:basedOn w:val="a8"/>
    <w:rPr>
      <w:color w:val="0432FE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任意形式"/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5">
    <w:name w:val="大標題"/>
    <w:pPr>
      <w:spacing w:line="288" w:lineRule="auto"/>
    </w:pPr>
    <w:rPr>
      <w:rFonts w:ascii="Heiti TC Medium" w:eastAsia="Arial Unicode MS" w:hAnsi="Heiti TC Medium" w:cs="Arial Unicode MS"/>
      <w:color w:val="3C3B3C"/>
      <w:spacing w:val="31"/>
      <w:sz w:val="106"/>
      <w:szCs w:val="106"/>
    </w:rPr>
  </w:style>
  <w:style w:type="paragraph" w:customStyle="1" w:styleId="a6">
    <w:name w:val="暗色標籤"/>
    <w:pPr>
      <w:spacing w:before="80" w:after="180" w:line="288" w:lineRule="auto"/>
      <w:jc w:val="center"/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7">
    <w:name w:val="標籤"/>
    <w:pPr>
      <w:spacing w:before="80" w:after="180" w:line="288" w:lineRule="auto"/>
      <w:jc w:val="center"/>
    </w:pPr>
    <w:rPr>
      <w:rFonts w:ascii="Arial Unicode MS" w:eastAsia="Helvetica Neue" w:hAnsi="Arial Unicode MS" w:cs="Arial Unicode MS" w:hint="eastAsia"/>
      <w:color w:val="FEFEFE"/>
      <w:sz w:val="24"/>
      <w:szCs w:val="24"/>
      <w:lang w:val="zh-TW"/>
    </w:rPr>
  </w:style>
  <w:style w:type="character" w:customStyle="1" w:styleId="a8">
    <w:name w:val="連結"/>
    <w:rPr>
      <w:color w:val="000099"/>
      <w:u w:val="single"/>
    </w:rPr>
  </w:style>
  <w:style w:type="character" w:customStyle="1" w:styleId="Hyperlink0">
    <w:name w:val="Hyperlink.0"/>
    <w:basedOn w:val="a8"/>
    <w:rPr>
      <w:color w:val="000000"/>
      <w:u w:val="none"/>
    </w:rPr>
  </w:style>
  <w:style w:type="character" w:customStyle="1" w:styleId="Hyperlink1">
    <w:name w:val="Hyperlink.1"/>
    <w:basedOn w:val="a8"/>
    <w:rPr>
      <w:color w:val="0432F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baike.so.com/doc/1517714-1604593.html%22%20%5Ct%20%22http://baike.so.com/doc/_blank" TargetMode="External"/><Relationship Id="rId18" Type="http://schemas.openxmlformats.org/officeDocument/2006/relationships/hyperlink" Target="http://baike.so.com/doc/1517714-1604593.html%22%20%5Ct%20%22http://baike.so.com/doc/_blank" TargetMode="External"/><Relationship Id="rId26" Type="http://schemas.openxmlformats.org/officeDocument/2006/relationships/hyperlink" Target="http://www.shanxichina.gov.cn/ft/webpage/sight/wts.shtml?infoid=1686" TargetMode="External"/><Relationship Id="rId39" Type="http://schemas.openxmlformats.org/officeDocument/2006/relationships/hyperlink" Target="http://www.linfen-jindu-garden-grand-hotel.008h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engze.fanshi.net/" TargetMode="External"/><Relationship Id="rId34" Type="http://schemas.openxmlformats.org/officeDocument/2006/relationships/hyperlink" Target="http://www.shanxichina.gov.cn/ft/webpage/sight/wts.shtml?infoid=1686" TargetMode="External"/><Relationship Id="rId42" Type="http://schemas.openxmlformats.org/officeDocument/2006/relationships/hyperlink" Target="https://www.kempinski.com/zh-cn/taiyuan/hotel-taiyua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aike.so.com/doc/396909-420214.html%22%20%5Ct%20%22http://baike.so.com/doc/_blank" TargetMode="External"/><Relationship Id="rId17" Type="http://schemas.openxmlformats.org/officeDocument/2006/relationships/hyperlink" Target="http://baike.so.com/doc/396909-420214.html%22%20%5Ct%20%22http://baike.so.com/doc/_blank" TargetMode="External"/><Relationship Id="rId25" Type="http://schemas.openxmlformats.org/officeDocument/2006/relationships/hyperlink" Target="http://hotels.ctrip.com/hotel/458291.html?allianceid=5376&amp;sid=731538&amp;ouid=000401app-&amp;utm_medium=onebox&amp;utm_campaign=hotel360oneboxsinglecpt_jingjia&amp;utm_source=360&amp;isctrip=&amp;relatedate=7" TargetMode="External"/><Relationship Id="rId33" Type="http://schemas.openxmlformats.org/officeDocument/2006/relationships/hyperlink" Target="http://hotels.ctrip.com/hotel/458291.html?allianceid=5376&amp;sid=731538&amp;ouid=000401app-&amp;utm_medium=onebox&amp;utm_campaign=hotel360oneboxsinglecpt_jingjia&amp;utm_source=360&amp;isctrip=&amp;relatedate=7" TargetMode="External"/><Relationship Id="rId38" Type="http://schemas.openxmlformats.org/officeDocument/2006/relationships/hyperlink" Target="http://chongningbao.com/cngb/index.php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hanxichina.gov.cn/ft/sourcefiles/html/attractions/1892.shtml" TargetMode="External"/><Relationship Id="rId20" Type="http://schemas.openxmlformats.org/officeDocument/2006/relationships/hyperlink" Target="http://www.fgs.chinawts.com/list/fgs/index.htm" TargetMode="External"/><Relationship Id="rId29" Type="http://schemas.openxmlformats.org/officeDocument/2006/relationships/hyperlink" Target="http://fengze.fanshi.net/" TargetMode="External"/><Relationship Id="rId41" Type="http://schemas.openxmlformats.org/officeDocument/2006/relationships/hyperlink" Target="https://www.kempinski.com/zh-cn/taiyuan/hotel-taiyua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hanxichina.gov.cn/ft/sourcefiles/html/attractions/1892.shtml" TargetMode="External"/><Relationship Id="rId24" Type="http://schemas.openxmlformats.org/officeDocument/2006/relationships/hyperlink" Target="http://baike.so.com/doc/6079379-6292469.html%22%20%5Ct%20%22http://baike.so.com/doc/_blank" TargetMode="External"/><Relationship Id="rId32" Type="http://schemas.openxmlformats.org/officeDocument/2006/relationships/hyperlink" Target="http://baike.so.com/doc/6079379-6292469.html%22%20%5Ct%20%22http://baike.so.com/doc/_blank" TargetMode="External"/><Relationship Id="rId37" Type="http://schemas.openxmlformats.org/officeDocument/2006/relationships/hyperlink" Target="http://www.linfen-jindu-garden-grand-hotel.008h.com/" TargetMode="External"/><Relationship Id="rId40" Type="http://schemas.openxmlformats.org/officeDocument/2006/relationships/hyperlink" Target="http://chongningbao.com/cngb/index.php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gs.chinawts.com/list/fgs/index.htm" TargetMode="External"/><Relationship Id="rId23" Type="http://schemas.openxmlformats.org/officeDocument/2006/relationships/hyperlink" Target="http://www.shanxichina.gov.cn/ft/sourcefiles/html/attractions/1730.shtml" TargetMode="External"/><Relationship Id="rId28" Type="http://schemas.openxmlformats.org/officeDocument/2006/relationships/hyperlink" Target="http://www.pibc.cn/" TargetMode="External"/><Relationship Id="rId36" Type="http://schemas.openxmlformats.org/officeDocument/2006/relationships/hyperlink" Target="http://www.pibc.cn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kempinski.com/zh-cn/taiyuan/hotel-taiyuan/" TargetMode="External"/><Relationship Id="rId31" Type="http://schemas.openxmlformats.org/officeDocument/2006/relationships/hyperlink" Target="http://www.shanxichina.gov.cn/ft/sourcefiles/html/attractions/1730.shtml" TargetMode="External"/><Relationship Id="rId44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kempinski.com/zh-cn/taiyuan/hotel-taiyuan/" TargetMode="External"/><Relationship Id="rId22" Type="http://schemas.openxmlformats.org/officeDocument/2006/relationships/hyperlink" Target="http://www.shanxichina.gov.cn/ft/sourcefiles/html/attractions/1771.shtml" TargetMode="External"/><Relationship Id="rId27" Type="http://schemas.openxmlformats.org/officeDocument/2006/relationships/hyperlink" Target="http://www.shanxichina.gov.cn/ft/webpage/sight/wts.shtml?infoid=1689" TargetMode="External"/><Relationship Id="rId30" Type="http://schemas.openxmlformats.org/officeDocument/2006/relationships/hyperlink" Target="http://www.shanxichina.gov.cn/ft/sourcefiles/html/attractions/1771.shtml" TargetMode="External"/><Relationship Id="rId35" Type="http://schemas.openxmlformats.org/officeDocument/2006/relationships/hyperlink" Target="http://www.shanxichina.gov.cn/ft/webpage/sight/wts.shtml?infoid=1689" TargetMode="External"/><Relationship Id="rId43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細明體"/>
        <a:cs typeface="Helvetica"/>
      </a:majorFont>
      <a:minorFont>
        <a:latin typeface="Heiti TC Light"/>
        <a:ea typeface="新細明體"/>
        <a:cs typeface="Heiti TC Light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95BB2-F70A-4476-9F5D-4F050BBC6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cp:lastPrinted>2017-02-13T08:15:00Z</cp:lastPrinted>
  <dcterms:created xsi:type="dcterms:W3CDTF">2017-02-10T08:21:00Z</dcterms:created>
  <dcterms:modified xsi:type="dcterms:W3CDTF">2017-02-13T08:16:00Z</dcterms:modified>
</cp:coreProperties>
</file>